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10A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Pr="006C10A2" w:rsidRDefault="006C10A2" w:rsidP="006C10A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6C10A2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Публичный доклад</w:t>
      </w:r>
    </w:p>
    <w:p w:rsidR="006C10A2" w:rsidRPr="006C10A2" w:rsidRDefault="006C10A2" w:rsidP="006C10A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6C10A2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председателя </w:t>
      </w:r>
    </w:p>
    <w:p w:rsidR="006C10A2" w:rsidRPr="006C10A2" w:rsidRDefault="006C10A2" w:rsidP="006C10A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6C10A2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комитета по социальным вопросам </w:t>
      </w:r>
    </w:p>
    <w:p w:rsidR="006C10A2" w:rsidRPr="006C10A2" w:rsidRDefault="006C10A2" w:rsidP="006C10A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6C10A2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администрации муниципального образования </w:t>
      </w:r>
    </w:p>
    <w:p w:rsidR="006C10A2" w:rsidRPr="006C10A2" w:rsidRDefault="006C10A2" w:rsidP="006C10A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proofErr w:type="spellStart"/>
      <w:r w:rsidRPr="006C10A2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Веневский</w:t>
      </w:r>
      <w:proofErr w:type="spellEnd"/>
      <w:r w:rsidRPr="006C10A2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район </w:t>
      </w:r>
    </w:p>
    <w:p w:rsidR="006C10A2" w:rsidRPr="006C10A2" w:rsidRDefault="006C10A2" w:rsidP="006C10A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6C10A2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Антоновой Юлии Сергеевны</w:t>
      </w:r>
    </w:p>
    <w:p w:rsidR="006C10A2" w:rsidRPr="006C10A2" w:rsidRDefault="006C10A2" w:rsidP="006C10A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6C10A2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за 2015/2016 учебный год</w:t>
      </w: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10A2" w:rsidRDefault="006C10A2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615CF" w:rsidRPr="006C10A2" w:rsidRDefault="00C557E7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C10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Всем известно знаменитое изречение «Дорогу осилит идущий…». В течение многих лет в сфере образования шли дискуссии о том, как сделать образование для всех слоёв населения доступным, эффек</w:t>
      </w:r>
      <w:r w:rsidR="00D75122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тивным, отвечающим потребностям современного развития.  </w:t>
      </w:r>
      <w:r w:rsidRPr="006C10A2">
        <w:rPr>
          <w:rFonts w:ascii="Times New Roman" w:hAnsi="Times New Roman" w:cs="Times New Roman"/>
          <w:sz w:val="32"/>
          <w:szCs w:val="32"/>
          <w:lang w:eastAsia="ru-RU"/>
        </w:rPr>
        <w:t>В соответствии с Законом «Об образовании</w:t>
      </w:r>
      <w:r w:rsidR="00D75122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в Р.Ф.</w:t>
      </w:r>
      <w:r w:rsidRPr="006C10A2">
        <w:rPr>
          <w:rFonts w:ascii="Times New Roman" w:hAnsi="Times New Roman" w:cs="Times New Roman"/>
          <w:sz w:val="32"/>
          <w:szCs w:val="32"/>
          <w:lang w:eastAsia="ru-RU"/>
        </w:rPr>
        <w:t>» каждое образовательное учреждение обязано предоставлять широкой общественности отчёт о своей деятельности как в финансовой сфере, так и по результатам педагогической деятельности коллектива школы. Экономические показатели её развития прямым образом соотносятся с показателями к</w:t>
      </w:r>
      <w:r w:rsidR="00D75122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ачества образования во всех </w:t>
      </w:r>
      <w:r w:rsidR="00D75122" w:rsidRPr="006C10A2">
        <w:rPr>
          <w:sz w:val="32"/>
          <w:szCs w:val="32"/>
        </w:rPr>
        <w:t xml:space="preserve">  </w:t>
      </w:r>
      <w:r w:rsidR="00D75122" w:rsidRPr="006C10A2">
        <w:rPr>
          <w:rFonts w:ascii="Times New Roman" w:hAnsi="Times New Roman" w:cs="Times New Roman"/>
          <w:sz w:val="32"/>
          <w:szCs w:val="32"/>
        </w:rPr>
        <w:t xml:space="preserve">его </w:t>
      </w:r>
      <w:r w:rsidRPr="006C10A2">
        <w:rPr>
          <w:rFonts w:ascii="Times New Roman" w:hAnsi="Times New Roman" w:cs="Times New Roman"/>
          <w:sz w:val="32"/>
          <w:szCs w:val="32"/>
        </w:rPr>
        <w:t>проявлениях. </w:t>
      </w:r>
      <w:r w:rsidRPr="006C10A2">
        <w:rPr>
          <w:rFonts w:ascii="Times New Roman" w:hAnsi="Times New Roman" w:cs="Times New Roman"/>
          <w:sz w:val="32"/>
          <w:szCs w:val="32"/>
          <w:lang w:eastAsia="ru-RU"/>
        </w:rPr>
        <w:t>Открытость учебного заведения сегодня - это важнейшая составляющая меняющейся государственной политики</w:t>
      </w:r>
      <w:r w:rsidR="00D75122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в образовательной области. </w:t>
      </w:r>
      <w:r w:rsidR="002024FA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D75122" w:rsidRPr="006C10A2" w:rsidRDefault="00C557E7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Прежде чем представить на Ваше рассмотрение итоги </w:t>
      </w:r>
      <w:proofErr w:type="gramStart"/>
      <w:r w:rsidRPr="006C10A2">
        <w:rPr>
          <w:rFonts w:ascii="Times New Roman" w:hAnsi="Times New Roman" w:cs="Times New Roman"/>
          <w:sz w:val="32"/>
          <w:szCs w:val="32"/>
          <w:lang w:eastAsia="ru-RU"/>
        </w:rPr>
        <w:t>работы  образовательных</w:t>
      </w:r>
      <w:proofErr w:type="gramEnd"/>
      <w:r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учреждений, важно представить систему образования нашего района в целом,  в основных и понятных каждому параметрах, цифрах и фактах. Кстати, хочу</w:t>
      </w:r>
      <w:r w:rsidR="004C52F5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отметить, что в ходе </w:t>
      </w:r>
      <w:r w:rsidRPr="006C10A2">
        <w:rPr>
          <w:rFonts w:ascii="Times New Roman" w:hAnsi="Times New Roman" w:cs="Times New Roman"/>
          <w:sz w:val="32"/>
          <w:szCs w:val="32"/>
          <w:lang w:eastAsia="ru-RU"/>
        </w:rPr>
        <w:t>доклада я буду неоднократно обращаться к</w:t>
      </w:r>
      <w:r w:rsidR="00D75122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таблицам, отражающим</w:t>
      </w:r>
      <w:r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те или иные аспекты деятельности отдела образования комитета по социальным вопросам </w:t>
      </w:r>
      <w:r w:rsidR="00437F49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администрации муниципального образования </w:t>
      </w:r>
      <w:proofErr w:type="spellStart"/>
      <w:r w:rsidR="00437F49" w:rsidRPr="006C10A2">
        <w:rPr>
          <w:rFonts w:ascii="Times New Roman" w:hAnsi="Times New Roman" w:cs="Times New Roman"/>
          <w:sz w:val="32"/>
          <w:szCs w:val="32"/>
          <w:lang w:eastAsia="ru-RU"/>
        </w:rPr>
        <w:t>Веневский</w:t>
      </w:r>
      <w:proofErr w:type="spellEnd"/>
      <w:r w:rsidR="00437F49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район.</w:t>
      </w:r>
      <w:r w:rsidR="002024FA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615CF" w:rsidRPr="006C10A2" w:rsidRDefault="00C557E7" w:rsidP="006C10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Итак, в системе образования работает</w:t>
      </w:r>
      <w:r w:rsidR="00623BEB" w:rsidRPr="006C10A2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r w:rsidR="00623BEB" w:rsidRPr="006C10A2">
        <w:rPr>
          <w:rFonts w:ascii="Times New Roman" w:hAnsi="Times New Roman" w:cs="Times New Roman"/>
          <w:sz w:val="32"/>
          <w:szCs w:val="32"/>
          <w:lang w:eastAsia="ru-RU"/>
        </w:rPr>
        <w:t>444</w:t>
      </w:r>
      <w:r w:rsidR="002B3D58" w:rsidRPr="006C10A2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r w:rsidR="002B3D58" w:rsidRPr="006C10A2">
        <w:rPr>
          <w:rFonts w:ascii="Times New Roman" w:hAnsi="Times New Roman" w:cs="Times New Roman"/>
          <w:sz w:val="32"/>
          <w:szCs w:val="32"/>
          <w:lang w:eastAsia="ru-RU"/>
        </w:rPr>
        <w:t>педагога. 307 в школах, 128 в дошкольных группах и 9 в учреждениях дополнительного образования. Доля аттестованных работников составляет 85%,</w:t>
      </w:r>
      <w:r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из них имею</w:t>
      </w:r>
      <w:r w:rsidR="002B3D58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т </w:t>
      </w:r>
      <w:r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высшую </w:t>
      </w:r>
      <w:r w:rsidR="002B3D58" w:rsidRPr="006C10A2">
        <w:rPr>
          <w:rFonts w:ascii="Times New Roman" w:hAnsi="Times New Roman" w:cs="Times New Roman"/>
          <w:sz w:val="32"/>
          <w:szCs w:val="32"/>
          <w:lang w:eastAsia="ru-RU"/>
        </w:rPr>
        <w:t>квалификационную категорию- 36</w:t>
      </w:r>
      <w:r w:rsidRPr="006C10A2">
        <w:rPr>
          <w:rFonts w:ascii="Times New Roman" w:hAnsi="Times New Roman" w:cs="Times New Roman"/>
          <w:sz w:val="32"/>
          <w:szCs w:val="32"/>
          <w:lang w:eastAsia="ru-RU"/>
        </w:rPr>
        <w:t>%</w:t>
      </w:r>
      <w:r w:rsidR="002B3D58" w:rsidRPr="006C10A2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6C10A2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B3D58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первую -47% </w:t>
      </w:r>
      <w:r w:rsidRPr="006C10A2">
        <w:rPr>
          <w:rFonts w:ascii="Times New Roman" w:hAnsi="Times New Roman" w:cs="Times New Roman"/>
          <w:sz w:val="32"/>
          <w:szCs w:val="32"/>
          <w:lang w:eastAsia="ru-RU"/>
        </w:rPr>
        <w:t>педагогических работников.</w:t>
      </w:r>
      <w:r w:rsidR="002024FA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D31594" w:rsidRPr="006C10A2" w:rsidRDefault="00A17A55" w:rsidP="006C10A2">
      <w:pPr>
        <w:pStyle w:val="a3"/>
        <w:spacing w:line="276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C10A2">
        <w:rPr>
          <w:rFonts w:ascii="Times New Roman" w:hAnsi="Times New Roman" w:cs="Times New Roman"/>
          <w:sz w:val="32"/>
          <w:szCs w:val="32"/>
        </w:rPr>
        <w:t>В отчетный период курсы повышения квалификации прошли 245 педагога</w:t>
      </w: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557E7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52F5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Правительственные</w:t>
      </w:r>
      <w:r w:rsidR="00623BEB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отраслевые награды имеют 409 </w:t>
      </w:r>
      <w:r w:rsidR="004C52F5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работников системы образования. </w:t>
      </w:r>
      <w:r w:rsidR="00C557E7" w:rsidRPr="006C10A2">
        <w:rPr>
          <w:rFonts w:ascii="Times New Roman" w:hAnsi="Times New Roman" w:cs="Times New Roman"/>
          <w:sz w:val="32"/>
          <w:szCs w:val="32"/>
          <w:lang w:eastAsia="ru-RU"/>
        </w:rPr>
        <w:t>Система образования   района складывается из: 9 центов образования</w:t>
      </w:r>
      <w:r w:rsidR="00623BEB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537847" w:rsidRPr="006C10A2">
        <w:rPr>
          <w:rFonts w:ascii="Times New Roman" w:hAnsi="Times New Roman" w:cs="Times New Roman"/>
          <w:sz w:val="32"/>
          <w:szCs w:val="32"/>
          <w:lang w:eastAsia="ru-RU"/>
        </w:rPr>
        <w:t>в структуру которых входят 11</w:t>
      </w:r>
      <w:r w:rsidR="004C52F5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ДОУ,</w:t>
      </w:r>
      <w:r w:rsidR="00C557E7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9 общеобразовательных учреждений</w:t>
      </w:r>
      <w:r w:rsidR="004C52F5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на базе которых открыто 7 дошкольных групп</w:t>
      </w:r>
      <w:r w:rsidR="00C557E7" w:rsidRPr="006C10A2">
        <w:rPr>
          <w:rFonts w:ascii="Times New Roman" w:hAnsi="Times New Roman" w:cs="Times New Roman"/>
          <w:sz w:val="32"/>
          <w:szCs w:val="32"/>
          <w:lang w:eastAsia="ru-RU"/>
        </w:rPr>
        <w:t>, а также   учреждений дополнительного образования</w:t>
      </w:r>
      <w:r w:rsidR="00253DDB" w:rsidRPr="006C10A2">
        <w:rPr>
          <w:rFonts w:ascii="Times New Roman" w:hAnsi="Times New Roman" w:cs="Times New Roman"/>
          <w:sz w:val="32"/>
          <w:szCs w:val="32"/>
          <w:lang w:eastAsia="ru-RU"/>
        </w:rPr>
        <w:t xml:space="preserve"> ДЮСШ, ДЮЦ.</w:t>
      </w:r>
      <w:r w:rsidR="00004996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52F5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Всего в </w:t>
      </w:r>
      <w:proofErr w:type="spellStart"/>
      <w:r w:rsidR="001615CF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4C52F5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еневском</w:t>
      </w:r>
      <w:proofErr w:type="spellEnd"/>
      <w:r w:rsidR="004C52F5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52F5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районе обучается и восп</w:t>
      </w:r>
      <w:r w:rsidR="001615CF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623BEB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тывается 2914 </w:t>
      </w:r>
      <w:proofErr w:type="gramStart"/>
      <w:r w:rsidR="00623BEB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+ </w:t>
      </w:r>
      <w:r w:rsidR="004C52F5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proofErr w:type="gramEnd"/>
      <w:r w:rsidR="004C52F5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04996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 сказать, что сист</w:t>
      </w:r>
      <w:r w:rsidR="004C52F5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ема образования района в 2015-2016 уч. году</w:t>
      </w:r>
      <w:r w:rsidR="00004996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развивалась целенаправленно и эффективно в инновационном режиме.</w:t>
      </w:r>
      <w:r w:rsidR="00D31594" w:rsidRPr="006C10A2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</w:p>
    <w:p w:rsidR="00295E2E" w:rsidRPr="006C10A2" w:rsidRDefault="00D31594" w:rsidP="006C10A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10A2">
        <w:rPr>
          <w:rFonts w:ascii="Times New Roman" w:hAnsi="Times New Roman" w:cs="Times New Roman"/>
          <w:sz w:val="32"/>
          <w:szCs w:val="32"/>
        </w:rPr>
        <w:t>Что это означает для ка</w:t>
      </w:r>
      <w:r w:rsidR="00295E2E" w:rsidRPr="006C10A2">
        <w:rPr>
          <w:rFonts w:ascii="Times New Roman" w:hAnsi="Times New Roman" w:cs="Times New Roman"/>
          <w:sz w:val="32"/>
          <w:szCs w:val="32"/>
        </w:rPr>
        <w:t>ждого из нас? Ра</w:t>
      </w:r>
      <w:r w:rsidR="004C52F5" w:rsidRPr="006C10A2">
        <w:rPr>
          <w:rFonts w:ascii="Times New Roman" w:hAnsi="Times New Roman" w:cs="Times New Roman"/>
          <w:sz w:val="32"/>
          <w:szCs w:val="32"/>
        </w:rPr>
        <w:t xml:space="preserve">бота была направлена </w:t>
      </w:r>
      <w:proofErr w:type="gramStart"/>
      <w:r w:rsidR="004C52F5" w:rsidRPr="006C10A2">
        <w:rPr>
          <w:rFonts w:ascii="Times New Roman" w:hAnsi="Times New Roman" w:cs="Times New Roman"/>
          <w:sz w:val="32"/>
          <w:szCs w:val="32"/>
        </w:rPr>
        <w:t>на  непрерывное</w:t>
      </w:r>
      <w:proofErr w:type="gramEnd"/>
      <w:r w:rsidR="004C52F5" w:rsidRPr="006C10A2">
        <w:rPr>
          <w:rFonts w:ascii="Times New Roman" w:hAnsi="Times New Roman" w:cs="Times New Roman"/>
          <w:sz w:val="32"/>
          <w:szCs w:val="32"/>
        </w:rPr>
        <w:t xml:space="preserve"> качество</w:t>
      </w:r>
      <w:r w:rsidRPr="006C10A2">
        <w:rPr>
          <w:rFonts w:ascii="Times New Roman" w:hAnsi="Times New Roman" w:cs="Times New Roman"/>
          <w:sz w:val="32"/>
          <w:szCs w:val="32"/>
        </w:rPr>
        <w:t xml:space="preserve"> роста образовательной сферы по всем направлениям для того, чтобы наши дети имели реальные возможности вписаться в современный строй жизни, не чувствовали себя незащищёнными, чем-то обделёнными по сравнению с воспитанниками и учащимися </w:t>
      </w:r>
      <w:r w:rsidR="004C52F5" w:rsidRPr="006C10A2">
        <w:rPr>
          <w:rFonts w:ascii="Times New Roman" w:hAnsi="Times New Roman" w:cs="Times New Roman"/>
          <w:sz w:val="32"/>
          <w:szCs w:val="32"/>
        </w:rPr>
        <w:t xml:space="preserve">близлежащих </w:t>
      </w:r>
      <w:r w:rsidRPr="006C10A2">
        <w:rPr>
          <w:rFonts w:ascii="Times New Roman" w:hAnsi="Times New Roman" w:cs="Times New Roman"/>
          <w:sz w:val="32"/>
          <w:szCs w:val="32"/>
        </w:rPr>
        <w:t xml:space="preserve"> территорий Московской области и России</w:t>
      </w:r>
      <w:r w:rsidR="004C52F5" w:rsidRPr="006C10A2">
        <w:rPr>
          <w:rFonts w:ascii="Times New Roman" w:hAnsi="Times New Roman" w:cs="Times New Roman"/>
          <w:sz w:val="32"/>
          <w:szCs w:val="32"/>
        </w:rPr>
        <w:t xml:space="preserve"> в целом. Наши стремления направлены на гражданское и профессиональное</w:t>
      </w:r>
      <w:r w:rsidRPr="006C10A2">
        <w:rPr>
          <w:rFonts w:ascii="Times New Roman" w:hAnsi="Times New Roman" w:cs="Times New Roman"/>
          <w:sz w:val="32"/>
          <w:szCs w:val="32"/>
        </w:rPr>
        <w:t xml:space="preserve"> самоопределен</w:t>
      </w:r>
      <w:r w:rsidR="004C52F5" w:rsidRPr="006C10A2">
        <w:rPr>
          <w:rFonts w:ascii="Times New Roman" w:hAnsi="Times New Roman" w:cs="Times New Roman"/>
          <w:sz w:val="32"/>
          <w:szCs w:val="32"/>
        </w:rPr>
        <w:t>ию детей и подростков, воспитание</w:t>
      </w:r>
      <w:r w:rsidRPr="006C10A2">
        <w:rPr>
          <w:rFonts w:ascii="Times New Roman" w:hAnsi="Times New Roman" w:cs="Times New Roman"/>
          <w:sz w:val="32"/>
          <w:szCs w:val="32"/>
        </w:rPr>
        <w:t xml:space="preserve"> их нравственно устойчивыми и духовно богатыми людьми. Для реализации этих целей нам необходимо продолжать работу </w:t>
      </w:r>
      <w:proofErr w:type="gramStart"/>
      <w:r w:rsidRPr="006C10A2">
        <w:rPr>
          <w:rFonts w:ascii="Times New Roman" w:hAnsi="Times New Roman" w:cs="Times New Roman"/>
          <w:sz w:val="32"/>
          <w:szCs w:val="32"/>
        </w:rPr>
        <w:t>по  укреплению</w:t>
      </w:r>
      <w:proofErr w:type="gramEnd"/>
      <w:r w:rsidRPr="006C10A2">
        <w:rPr>
          <w:rFonts w:ascii="Times New Roman" w:hAnsi="Times New Roman" w:cs="Times New Roman"/>
          <w:sz w:val="32"/>
          <w:szCs w:val="32"/>
        </w:rPr>
        <w:t xml:space="preserve"> и  обновлению материальной базы об</w:t>
      </w:r>
      <w:r w:rsidR="004C52F5" w:rsidRPr="006C10A2">
        <w:rPr>
          <w:rFonts w:ascii="Times New Roman" w:hAnsi="Times New Roman" w:cs="Times New Roman"/>
          <w:sz w:val="32"/>
          <w:szCs w:val="32"/>
        </w:rPr>
        <w:t>разовательных учреждений.</w:t>
      </w:r>
      <w:r w:rsidR="00A41B27" w:rsidRPr="006C10A2">
        <w:rPr>
          <w:rFonts w:ascii="Times New Roman" w:hAnsi="Times New Roman" w:cs="Times New Roman"/>
          <w:sz w:val="32"/>
          <w:szCs w:val="32"/>
        </w:rPr>
        <w:t xml:space="preserve"> Доля </w:t>
      </w:r>
      <w:proofErr w:type="gramStart"/>
      <w:r w:rsidR="00A41B27" w:rsidRPr="006C10A2">
        <w:rPr>
          <w:rFonts w:ascii="Times New Roman" w:hAnsi="Times New Roman" w:cs="Times New Roman"/>
          <w:sz w:val="32"/>
          <w:szCs w:val="32"/>
        </w:rPr>
        <w:t>средств</w:t>
      </w:r>
      <w:proofErr w:type="gramEnd"/>
      <w:r w:rsidR="00295E2E" w:rsidRPr="006C10A2">
        <w:rPr>
          <w:rFonts w:ascii="Times New Roman" w:hAnsi="Times New Roman" w:cs="Times New Roman"/>
          <w:sz w:val="32"/>
          <w:szCs w:val="32"/>
        </w:rPr>
        <w:t xml:space="preserve"> выделенных</w:t>
      </w:r>
      <w:r w:rsidR="00A41B27" w:rsidRPr="006C10A2">
        <w:rPr>
          <w:rFonts w:ascii="Times New Roman" w:hAnsi="Times New Roman" w:cs="Times New Roman"/>
          <w:sz w:val="32"/>
          <w:szCs w:val="32"/>
        </w:rPr>
        <w:t xml:space="preserve"> на финансирование образования</w:t>
      </w:r>
      <w:r w:rsidR="00295E2E" w:rsidRPr="006C10A2">
        <w:rPr>
          <w:rFonts w:ascii="Times New Roman" w:hAnsi="Times New Roman" w:cs="Times New Roman"/>
          <w:sz w:val="32"/>
          <w:szCs w:val="32"/>
        </w:rPr>
        <w:t xml:space="preserve"> района в </w:t>
      </w:r>
      <w:r w:rsidR="00A41B27" w:rsidRPr="006C10A2">
        <w:rPr>
          <w:rFonts w:ascii="Times New Roman" w:hAnsi="Times New Roman" w:cs="Times New Roman"/>
          <w:sz w:val="32"/>
          <w:szCs w:val="32"/>
        </w:rPr>
        <w:t xml:space="preserve">2015-2016 году составляет - </w:t>
      </w:r>
      <w:r w:rsidR="00295E2E" w:rsidRPr="006C10A2">
        <w:rPr>
          <w:rFonts w:ascii="Times New Roman" w:hAnsi="Times New Roman" w:cs="Times New Roman"/>
          <w:sz w:val="32"/>
          <w:szCs w:val="32"/>
        </w:rPr>
        <w:t>587</w:t>
      </w:r>
      <w:r w:rsidR="00537847" w:rsidRPr="006C10A2">
        <w:rPr>
          <w:rFonts w:ascii="Times New Roman" w:hAnsi="Times New Roman" w:cs="Times New Roman"/>
          <w:sz w:val="32"/>
          <w:szCs w:val="32"/>
        </w:rPr>
        <w:t xml:space="preserve"> </w:t>
      </w:r>
      <w:r w:rsidR="00A41B27" w:rsidRPr="006C10A2">
        <w:rPr>
          <w:rFonts w:ascii="Times New Roman" w:hAnsi="Times New Roman" w:cs="Times New Roman"/>
          <w:sz w:val="32"/>
          <w:szCs w:val="32"/>
        </w:rPr>
        <w:t>млн</w:t>
      </w:r>
      <w:r w:rsidR="00295E2E" w:rsidRPr="006C10A2">
        <w:rPr>
          <w:rFonts w:ascii="Times New Roman" w:hAnsi="Times New Roman" w:cs="Times New Roman"/>
          <w:sz w:val="32"/>
          <w:szCs w:val="32"/>
        </w:rPr>
        <w:t xml:space="preserve"> 239 тыс. рублей, муниципальное финансирование составило- 119 млн. 308 тыс</w:t>
      </w:r>
      <w:r w:rsidR="006C10A2">
        <w:rPr>
          <w:rFonts w:ascii="Times New Roman" w:hAnsi="Times New Roman" w:cs="Times New Roman"/>
          <w:sz w:val="32"/>
          <w:szCs w:val="32"/>
        </w:rPr>
        <w:t>.</w:t>
      </w:r>
      <w:r w:rsidR="00295E2E" w:rsidRPr="006C10A2">
        <w:rPr>
          <w:rFonts w:ascii="Times New Roman" w:hAnsi="Times New Roman" w:cs="Times New Roman"/>
          <w:sz w:val="32"/>
          <w:szCs w:val="32"/>
        </w:rPr>
        <w:t xml:space="preserve"> рублей, областное- 467 млн. 930 тыс. рублей.</w:t>
      </w:r>
      <w:r w:rsidR="00A41B27" w:rsidRPr="006C1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1B27" w:rsidRPr="006C10A2" w:rsidRDefault="00295E2E" w:rsidP="006C10A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10A2">
        <w:rPr>
          <w:rFonts w:ascii="Times New Roman" w:hAnsi="Times New Roman" w:cs="Times New Roman"/>
          <w:sz w:val="32"/>
          <w:szCs w:val="32"/>
        </w:rPr>
        <w:t xml:space="preserve">      </w:t>
      </w:r>
      <w:r w:rsidR="00A41B27" w:rsidRPr="006C10A2">
        <w:rPr>
          <w:rFonts w:ascii="Times New Roman" w:hAnsi="Times New Roman" w:cs="Times New Roman"/>
          <w:sz w:val="32"/>
          <w:szCs w:val="32"/>
        </w:rPr>
        <w:t>В муниципальном образовании реализуются федеральные, региональные и муниципальные программы, способствующие укреплению материально-технической базы учреждений образования, внедрению новых организационных моделей, образовательных технологий и программ, а именно:</w:t>
      </w:r>
      <w:r w:rsidR="003E3ED3" w:rsidRPr="006C10A2">
        <w:rPr>
          <w:rFonts w:ascii="Times New Roman" w:hAnsi="Times New Roman" w:cs="Times New Roman"/>
          <w:sz w:val="32"/>
          <w:szCs w:val="32"/>
        </w:rPr>
        <w:t xml:space="preserve"> (слайд №:6)</w:t>
      </w:r>
    </w:p>
    <w:p w:rsidR="00A41B27" w:rsidRPr="006C10A2" w:rsidRDefault="00A41B27" w:rsidP="006C10A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10A2">
        <w:rPr>
          <w:rFonts w:ascii="Times New Roman" w:hAnsi="Times New Roman" w:cs="Times New Roman"/>
          <w:sz w:val="32"/>
          <w:szCs w:val="32"/>
        </w:rPr>
        <w:t>-</w:t>
      </w:r>
      <w:r w:rsidR="006C10A2">
        <w:rPr>
          <w:rFonts w:ascii="Times New Roman" w:hAnsi="Times New Roman" w:cs="Times New Roman"/>
          <w:sz w:val="32"/>
          <w:szCs w:val="32"/>
        </w:rPr>
        <w:t xml:space="preserve"> </w:t>
      </w:r>
      <w:r w:rsidRPr="006C10A2">
        <w:rPr>
          <w:rFonts w:ascii="Times New Roman" w:hAnsi="Times New Roman" w:cs="Times New Roman"/>
          <w:sz w:val="32"/>
          <w:szCs w:val="32"/>
        </w:rPr>
        <w:t xml:space="preserve">«Развитие образования в </w:t>
      </w:r>
      <w:proofErr w:type="spellStart"/>
      <w:r w:rsidRPr="006C10A2">
        <w:rPr>
          <w:rFonts w:ascii="Times New Roman" w:hAnsi="Times New Roman" w:cs="Times New Roman"/>
          <w:sz w:val="32"/>
          <w:szCs w:val="32"/>
        </w:rPr>
        <w:t>Веневском</w:t>
      </w:r>
      <w:proofErr w:type="spellEnd"/>
      <w:r w:rsidRPr="006C10A2">
        <w:rPr>
          <w:rFonts w:ascii="Times New Roman" w:hAnsi="Times New Roman" w:cs="Times New Roman"/>
          <w:sz w:val="32"/>
          <w:szCs w:val="32"/>
        </w:rPr>
        <w:t xml:space="preserve"> районе в 2015 г.»</w:t>
      </w:r>
      <w:r w:rsidR="006C10A2">
        <w:rPr>
          <w:rFonts w:ascii="Times New Roman" w:hAnsi="Times New Roman" w:cs="Times New Roman"/>
          <w:sz w:val="32"/>
          <w:szCs w:val="32"/>
        </w:rPr>
        <w:t xml:space="preserve"> </w:t>
      </w:r>
      <w:r w:rsidRPr="006C10A2">
        <w:rPr>
          <w:rFonts w:ascii="Times New Roman" w:hAnsi="Times New Roman" w:cs="Times New Roman"/>
          <w:sz w:val="32"/>
          <w:szCs w:val="32"/>
        </w:rPr>
        <w:t>- 4 981 599,04 руб.;</w:t>
      </w:r>
    </w:p>
    <w:p w:rsidR="00A41B27" w:rsidRPr="006C10A2" w:rsidRDefault="00A41B27" w:rsidP="006C10A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10A2">
        <w:rPr>
          <w:rFonts w:ascii="Times New Roman" w:hAnsi="Times New Roman" w:cs="Times New Roman"/>
          <w:sz w:val="32"/>
          <w:szCs w:val="32"/>
        </w:rPr>
        <w:t>-</w:t>
      </w:r>
      <w:r w:rsidR="006C10A2">
        <w:rPr>
          <w:rFonts w:ascii="Times New Roman" w:hAnsi="Times New Roman" w:cs="Times New Roman"/>
          <w:sz w:val="32"/>
          <w:szCs w:val="32"/>
        </w:rPr>
        <w:t xml:space="preserve"> </w:t>
      </w:r>
      <w:r w:rsidRPr="006C10A2">
        <w:rPr>
          <w:rFonts w:ascii="Times New Roman" w:hAnsi="Times New Roman" w:cs="Times New Roman"/>
          <w:sz w:val="32"/>
          <w:szCs w:val="32"/>
        </w:rPr>
        <w:t>«Развитие дошкольного образования в Тульской области в 2015 г.»</w:t>
      </w:r>
      <w:r w:rsidR="006C10A2">
        <w:rPr>
          <w:rFonts w:ascii="Times New Roman" w:hAnsi="Times New Roman" w:cs="Times New Roman"/>
          <w:sz w:val="32"/>
          <w:szCs w:val="32"/>
        </w:rPr>
        <w:t xml:space="preserve"> </w:t>
      </w:r>
      <w:r w:rsidRPr="006C10A2">
        <w:rPr>
          <w:rFonts w:ascii="Times New Roman" w:hAnsi="Times New Roman" w:cs="Times New Roman"/>
          <w:sz w:val="32"/>
          <w:szCs w:val="32"/>
        </w:rPr>
        <w:t>- 5 000 000.0 руб.;</w:t>
      </w:r>
    </w:p>
    <w:p w:rsidR="00A41B27" w:rsidRPr="006C10A2" w:rsidRDefault="006C10A2" w:rsidP="006C10A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</w:t>
      </w:r>
      <w:r w:rsidR="00A41B27" w:rsidRPr="006C10A2">
        <w:rPr>
          <w:rFonts w:ascii="Times New Roman" w:hAnsi="Times New Roman" w:cs="Times New Roman"/>
          <w:sz w:val="32"/>
          <w:szCs w:val="32"/>
        </w:rPr>
        <w:t>Развитие общего образования в Тульской области в 2015 г.»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1B27" w:rsidRPr="006C10A2">
        <w:rPr>
          <w:rFonts w:ascii="Times New Roman" w:hAnsi="Times New Roman" w:cs="Times New Roman"/>
          <w:sz w:val="32"/>
          <w:szCs w:val="32"/>
        </w:rPr>
        <w:t>- 3 999 511,49 руб.;</w:t>
      </w:r>
    </w:p>
    <w:p w:rsidR="00BF683C" w:rsidRPr="006C10A2" w:rsidRDefault="00BF683C" w:rsidP="006C10A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C10A2">
        <w:rPr>
          <w:rFonts w:ascii="Times New Roman" w:hAnsi="Times New Roman" w:cs="Times New Roman"/>
          <w:sz w:val="32"/>
          <w:szCs w:val="32"/>
        </w:rPr>
        <w:t>-  «</w:t>
      </w:r>
      <w:proofErr w:type="gramEnd"/>
      <w:r w:rsidRPr="006C10A2">
        <w:rPr>
          <w:rFonts w:ascii="Times New Roman" w:hAnsi="Times New Roman" w:cs="Times New Roman"/>
          <w:sz w:val="32"/>
          <w:szCs w:val="32"/>
        </w:rPr>
        <w:t>Молодежь Веневского района на 2015-2017 годы»- 9645 тыс. рублей</w:t>
      </w:r>
    </w:p>
    <w:p w:rsidR="00DF2888" w:rsidRPr="006C10A2" w:rsidRDefault="001C6173" w:rsidP="006C10A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10A2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F2888" w:rsidRPr="006C10A2">
        <w:rPr>
          <w:rFonts w:ascii="Times New Roman" w:hAnsi="Times New Roman" w:cs="Times New Roman"/>
          <w:sz w:val="32"/>
          <w:szCs w:val="32"/>
        </w:rPr>
        <w:t>Мероприятия по развитию физической культуры и спорта на селе – 749 735,0 руб. средства бюджета МО</w:t>
      </w:r>
    </w:p>
    <w:p w:rsidR="00DF2888" w:rsidRPr="006C10A2" w:rsidRDefault="00DF2888" w:rsidP="006C10A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3246" w:rsidRPr="006C10A2" w:rsidRDefault="00DF2888" w:rsidP="006C10A2">
      <w:pPr>
        <w:spacing w:line="276" w:lineRule="auto"/>
        <w:ind w:firstLine="708"/>
        <w:jc w:val="both"/>
        <w:rPr>
          <w:sz w:val="32"/>
          <w:szCs w:val="32"/>
        </w:rPr>
      </w:pPr>
      <w:r w:rsidRPr="006C10A2">
        <w:rPr>
          <w:sz w:val="32"/>
          <w:szCs w:val="32"/>
        </w:rPr>
        <w:t>Выполнены работы по ремонту помещений с целью открытия дополнительных дошкольных группы в М</w:t>
      </w:r>
      <w:r w:rsidR="002024FA" w:rsidRPr="006C10A2">
        <w:rPr>
          <w:sz w:val="32"/>
          <w:szCs w:val="32"/>
        </w:rPr>
        <w:t>ОУ «</w:t>
      </w:r>
      <w:proofErr w:type="spellStart"/>
      <w:r w:rsidR="002024FA" w:rsidRPr="006C10A2">
        <w:rPr>
          <w:sz w:val="32"/>
          <w:szCs w:val="32"/>
        </w:rPr>
        <w:t>Венвеская</w:t>
      </w:r>
      <w:proofErr w:type="spellEnd"/>
      <w:r w:rsidR="002024FA" w:rsidRPr="006C10A2">
        <w:rPr>
          <w:sz w:val="32"/>
          <w:szCs w:val="32"/>
        </w:rPr>
        <w:t xml:space="preserve"> СШ №1». Приобретена мебель и мягкий инвен</w:t>
      </w:r>
      <w:r w:rsidR="001C6173" w:rsidRPr="006C10A2">
        <w:rPr>
          <w:sz w:val="32"/>
          <w:szCs w:val="32"/>
        </w:rPr>
        <w:t>тарь.  У</w:t>
      </w:r>
      <w:r w:rsidR="002024FA" w:rsidRPr="006C10A2">
        <w:rPr>
          <w:sz w:val="32"/>
          <w:szCs w:val="32"/>
        </w:rPr>
        <w:t>плотнены гр</w:t>
      </w:r>
      <w:r w:rsidR="00295E2E" w:rsidRPr="006C10A2">
        <w:rPr>
          <w:sz w:val="32"/>
          <w:szCs w:val="32"/>
        </w:rPr>
        <w:t xml:space="preserve">уппы в городских детских </w:t>
      </w:r>
      <w:proofErr w:type="gramStart"/>
      <w:r w:rsidR="00295E2E" w:rsidRPr="006C10A2">
        <w:rPr>
          <w:sz w:val="32"/>
          <w:szCs w:val="32"/>
        </w:rPr>
        <w:t>садах ,</w:t>
      </w:r>
      <w:proofErr w:type="gramEnd"/>
      <w:r w:rsidR="00295E2E" w:rsidRPr="006C10A2">
        <w:rPr>
          <w:sz w:val="32"/>
          <w:szCs w:val="32"/>
        </w:rPr>
        <w:t xml:space="preserve"> 9</w:t>
      </w:r>
      <w:r w:rsidR="002024FA" w:rsidRPr="006C10A2">
        <w:rPr>
          <w:sz w:val="32"/>
          <w:szCs w:val="32"/>
        </w:rPr>
        <w:t>0 малыш</w:t>
      </w:r>
      <w:r w:rsidR="00295E2E" w:rsidRPr="006C10A2">
        <w:rPr>
          <w:sz w:val="32"/>
          <w:szCs w:val="32"/>
        </w:rPr>
        <w:t>ей дополнительно смогли</w:t>
      </w:r>
      <w:r w:rsidR="002024FA" w:rsidRPr="006C10A2">
        <w:rPr>
          <w:sz w:val="32"/>
          <w:szCs w:val="32"/>
        </w:rPr>
        <w:t xml:space="preserve"> посещать дошкольные образовательные учреждения</w:t>
      </w:r>
      <w:r w:rsidR="00A13246" w:rsidRPr="006C10A2">
        <w:rPr>
          <w:sz w:val="32"/>
          <w:szCs w:val="32"/>
        </w:rPr>
        <w:t xml:space="preserve">.   С целью ликвидации очередности детей от 3 до 7 лет комитетом по образованию проработан вопрос по реализации дополнительных мер по сокращению очередности в дошкольные учреждения детей в возрасте от 3 до 7 лет. Реализован   комплекс мероприятий по уплотнению групп в ДОУ №5 и ДОУ №1 с целью создания 40 дополнительных мест для детей от 2 до 4 лет. На указанные </w:t>
      </w:r>
      <w:proofErr w:type="gramStart"/>
      <w:r w:rsidR="00A13246" w:rsidRPr="006C10A2">
        <w:rPr>
          <w:sz w:val="32"/>
          <w:szCs w:val="32"/>
        </w:rPr>
        <w:t>мероприятия  выделено</w:t>
      </w:r>
      <w:proofErr w:type="gramEnd"/>
      <w:r w:rsidR="00A13246" w:rsidRPr="006C10A2">
        <w:rPr>
          <w:sz w:val="32"/>
          <w:szCs w:val="32"/>
        </w:rPr>
        <w:t xml:space="preserve"> дополнительных денежных средств в сумме 1млн.528 тыс.</w:t>
      </w:r>
      <w:r w:rsidR="006C10A2" w:rsidRPr="006C10A2">
        <w:rPr>
          <w:sz w:val="32"/>
          <w:szCs w:val="32"/>
        </w:rPr>
        <w:t xml:space="preserve"> </w:t>
      </w:r>
      <w:r w:rsidR="00A13246" w:rsidRPr="006C10A2">
        <w:rPr>
          <w:sz w:val="32"/>
          <w:szCs w:val="32"/>
        </w:rPr>
        <w:t>рублей. для приобретения оборудования, мебели и мягкого инвентаря.</w:t>
      </w:r>
    </w:p>
    <w:p w:rsidR="00A13246" w:rsidRPr="006C10A2" w:rsidRDefault="00A13246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</w:rPr>
        <w:t>Проведение данных мероприятий позволило полностью ликвидировать очередность от 3 до 7 лет.</w:t>
      </w:r>
    </w:p>
    <w:p w:rsidR="00DF2888" w:rsidRPr="006C10A2" w:rsidRDefault="00DF2888" w:rsidP="006C10A2">
      <w:pPr>
        <w:spacing w:line="276" w:lineRule="auto"/>
        <w:jc w:val="both"/>
        <w:rPr>
          <w:sz w:val="32"/>
          <w:szCs w:val="32"/>
        </w:rPr>
      </w:pPr>
    </w:p>
    <w:p w:rsidR="007A0E86" w:rsidRPr="006C10A2" w:rsidRDefault="007A0E86" w:rsidP="006C10A2">
      <w:pPr>
        <w:spacing w:line="276" w:lineRule="auto"/>
        <w:jc w:val="both"/>
        <w:rPr>
          <w:b/>
          <w:sz w:val="32"/>
          <w:szCs w:val="32"/>
        </w:rPr>
      </w:pPr>
      <w:r w:rsidRPr="006C10A2">
        <w:rPr>
          <w:sz w:val="32"/>
          <w:szCs w:val="32"/>
        </w:rPr>
        <w:t>Выполнены работы</w:t>
      </w:r>
      <w:r w:rsidR="00DF2888" w:rsidRPr="006C10A2">
        <w:rPr>
          <w:sz w:val="32"/>
          <w:szCs w:val="32"/>
        </w:rPr>
        <w:t xml:space="preserve"> по ремонту</w:t>
      </w:r>
      <w:r w:rsidRPr="006C10A2">
        <w:rPr>
          <w:sz w:val="32"/>
          <w:szCs w:val="32"/>
        </w:rPr>
        <w:t xml:space="preserve"> </w:t>
      </w:r>
      <w:proofErr w:type="gramStart"/>
      <w:r w:rsidRPr="006C10A2">
        <w:rPr>
          <w:sz w:val="32"/>
          <w:szCs w:val="32"/>
        </w:rPr>
        <w:t>7  спортивных</w:t>
      </w:r>
      <w:proofErr w:type="gramEnd"/>
      <w:r w:rsidRPr="006C10A2">
        <w:rPr>
          <w:sz w:val="32"/>
          <w:szCs w:val="32"/>
        </w:rPr>
        <w:t xml:space="preserve"> залов.</w:t>
      </w:r>
      <w:r w:rsidR="00DF2888" w:rsidRPr="006C10A2">
        <w:rPr>
          <w:sz w:val="32"/>
          <w:szCs w:val="32"/>
        </w:rPr>
        <w:t xml:space="preserve"> </w:t>
      </w:r>
      <w:r w:rsidRPr="006C10A2">
        <w:rPr>
          <w:sz w:val="32"/>
          <w:szCs w:val="32"/>
        </w:rPr>
        <w:t>Приоб</w:t>
      </w:r>
      <w:r w:rsidR="006C10A2" w:rsidRPr="006C10A2">
        <w:rPr>
          <w:sz w:val="32"/>
          <w:szCs w:val="32"/>
        </w:rPr>
        <w:t>ретено спортивное оборудование.</w:t>
      </w:r>
    </w:p>
    <w:p w:rsidR="007A0E86" w:rsidRPr="006C10A2" w:rsidRDefault="00DF2888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</w:rPr>
        <w:t xml:space="preserve">- МОУ </w:t>
      </w:r>
      <w:r w:rsidR="001C6173" w:rsidRPr="006C10A2">
        <w:rPr>
          <w:sz w:val="32"/>
          <w:szCs w:val="32"/>
        </w:rPr>
        <w:t>«</w:t>
      </w:r>
      <w:proofErr w:type="spellStart"/>
      <w:r w:rsidR="001C6173" w:rsidRPr="006C10A2">
        <w:rPr>
          <w:sz w:val="32"/>
          <w:szCs w:val="32"/>
        </w:rPr>
        <w:t>Гурьевский</w:t>
      </w:r>
      <w:proofErr w:type="spellEnd"/>
      <w:r w:rsidR="001C6173" w:rsidRPr="006C10A2">
        <w:rPr>
          <w:sz w:val="32"/>
          <w:szCs w:val="32"/>
        </w:rPr>
        <w:t xml:space="preserve"> ЦО С.К. Иванчикова», </w:t>
      </w:r>
      <w:r w:rsidRPr="006C10A2">
        <w:rPr>
          <w:sz w:val="32"/>
          <w:szCs w:val="32"/>
        </w:rPr>
        <w:t>МОУ «</w:t>
      </w:r>
      <w:proofErr w:type="spellStart"/>
      <w:r w:rsidRPr="006C10A2">
        <w:rPr>
          <w:sz w:val="32"/>
          <w:szCs w:val="32"/>
        </w:rPr>
        <w:t>Урусовский</w:t>
      </w:r>
      <w:proofErr w:type="spellEnd"/>
      <w:r w:rsidRPr="006C10A2">
        <w:rPr>
          <w:sz w:val="32"/>
          <w:szCs w:val="32"/>
        </w:rPr>
        <w:t xml:space="preserve"> ЦО»</w:t>
      </w:r>
      <w:r w:rsidR="007A0E86" w:rsidRPr="006C10A2">
        <w:rPr>
          <w:sz w:val="32"/>
          <w:szCs w:val="32"/>
        </w:rPr>
        <w:t xml:space="preserve"> -  МОУ «</w:t>
      </w:r>
      <w:proofErr w:type="spellStart"/>
      <w:r w:rsidR="007A0E86" w:rsidRPr="006C10A2">
        <w:rPr>
          <w:sz w:val="32"/>
          <w:szCs w:val="32"/>
        </w:rPr>
        <w:t>Мордвесский</w:t>
      </w:r>
      <w:proofErr w:type="spellEnd"/>
      <w:r w:rsidR="007A0E86" w:rsidRPr="006C10A2">
        <w:rPr>
          <w:sz w:val="32"/>
          <w:szCs w:val="32"/>
        </w:rPr>
        <w:t xml:space="preserve"> ЦО им. В.Ф. Романова», МОУ </w:t>
      </w:r>
      <w:proofErr w:type="spellStart"/>
      <w:r w:rsidR="007A0E86" w:rsidRPr="006C10A2">
        <w:rPr>
          <w:sz w:val="32"/>
          <w:szCs w:val="32"/>
        </w:rPr>
        <w:t>Дьяконовская</w:t>
      </w:r>
      <w:proofErr w:type="spellEnd"/>
      <w:r w:rsidR="007A0E86" w:rsidRPr="006C10A2">
        <w:rPr>
          <w:sz w:val="32"/>
          <w:szCs w:val="32"/>
        </w:rPr>
        <w:t xml:space="preserve"> СШ»,</w:t>
      </w:r>
      <w:r w:rsidR="006C10A2" w:rsidRPr="006C10A2">
        <w:rPr>
          <w:sz w:val="32"/>
          <w:szCs w:val="32"/>
        </w:rPr>
        <w:t xml:space="preserve"> </w:t>
      </w:r>
      <w:r w:rsidR="007A0E86" w:rsidRPr="006C10A2">
        <w:rPr>
          <w:sz w:val="32"/>
          <w:szCs w:val="32"/>
        </w:rPr>
        <w:t xml:space="preserve">МОУ </w:t>
      </w:r>
      <w:proofErr w:type="spellStart"/>
      <w:r w:rsidR="007A0E86" w:rsidRPr="006C10A2">
        <w:rPr>
          <w:sz w:val="32"/>
          <w:szCs w:val="32"/>
        </w:rPr>
        <w:t>Анишинская</w:t>
      </w:r>
      <w:proofErr w:type="spellEnd"/>
      <w:r w:rsidR="007A0E86" w:rsidRPr="006C10A2">
        <w:rPr>
          <w:sz w:val="32"/>
          <w:szCs w:val="32"/>
        </w:rPr>
        <w:t xml:space="preserve"> СШ им. А.С. </w:t>
      </w:r>
      <w:proofErr w:type="spellStart"/>
      <w:r w:rsidR="007A0E86" w:rsidRPr="006C10A2">
        <w:rPr>
          <w:sz w:val="32"/>
          <w:szCs w:val="32"/>
        </w:rPr>
        <w:t>Гостева</w:t>
      </w:r>
      <w:proofErr w:type="spellEnd"/>
      <w:proofErr w:type="gramStart"/>
      <w:r w:rsidR="007A0E86" w:rsidRPr="006C10A2">
        <w:rPr>
          <w:sz w:val="32"/>
          <w:szCs w:val="32"/>
        </w:rPr>
        <w:t>» ,</w:t>
      </w:r>
      <w:proofErr w:type="gramEnd"/>
      <w:r w:rsidR="007A0E86" w:rsidRPr="006C10A2">
        <w:rPr>
          <w:sz w:val="32"/>
          <w:szCs w:val="32"/>
        </w:rPr>
        <w:t xml:space="preserve"> МОУ «Кукуйский ЦО», МОУ «</w:t>
      </w:r>
      <w:proofErr w:type="spellStart"/>
      <w:r w:rsidR="007A0E86" w:rsidRPr="006C10A2">
        <w:rPr>
          <w:sz w:val="32"/>
          <w:szCs w:val="32"/>
        </w:rPr>
        <w:t>Рассветская</w:t>
      </w:r>
      <w:proofErr w:type="spellEnd"/>
      <w:r w:rsidR="007A0E86" w:rsidRPr="006C10A2">
        <w:rPr>
          <w:sz w:val="32"/>
          <w:szCs w:val="32"/>
        </w:rPr>
        <w:t xml:space="preserve"> ОШ» </w:t>
      </w:r>
    </w:p>
    <w:p w:rsidR="00DF2888" w:rsidRPr="006C10A2" w:rsidRDefault="00DF2888" w:rsidP="006C10A2">
      <w:pPr>
        <w:spacing w:line="276" w:lineRule="auto"/>
        <w:jc w:val="both"/>
        <w:rPr>
          <w:b/>
          <w:sz w:val="32"/>
          <w:szCs w:val="32"/>
        </w:rPr>
      </w:pPr>
    </w:p>
    <w:p w:rsidR="00DF2888" w:rsidRPr="006C10A2" w:rsidRDefault="00DF2888" w:rsidP="006C10A2">
      <w:pPr>
        <w:spacing w:line="276" w:lineRule="auto"/>
        <w:jc w:val="both"/>
        <w:rPr>
          <w:b/>
          <w:sz w:val="32"/>
          <w:szCs w:val="32"/>
        </w:rPr>
      </w:pPr>
      <w:r w:rsidRPr="006C10A2">
        <w:rPr>
          <w:sz w:val="32"/>
          <w:szCs w:val="32"/>
        </w:rPr>
        <w:t xml:space="preserve"> </w:t>
      </w:r>
      <w:r w:rsidR="007A0E86" w:rsidRPr="006C10A2">
        <w:rPr>
          <w:sz w:val="32"/>
          <w:szCs w:val="32"/>
        </w:rPr>
        <w:t>В рамках программы «Доступная среда» в</w:t>
      </w:r>
      <w:r w:rsidRPr="006C10A2">
        <w:rPr>
          <w:sz w:val="32"/>
          <w:szCs w:val="32"/>
        </w:rPr>
        <w:t>ыполнены работы по устрой</w:t>
      </w:r>
      <w:r w:rsidR="002024FA" w:rsidRPr="006C10A2">
        <w:rPr>
          <w:sz w:val="32"/>
          <w:szCs w:val="32"/>
        </w:rPr>
        <w:t>ству пандуса с поручнями, заменой</w:t>
      </w:r>
      <w:r w:rsidRPr="006C10A2">
        <w:rPr>
          <w:sz w:val="32"/>
          <w:szCs w:val="32"/>
        </w:rPr>
        <w:t xml:space="preserve"> входной группы, ремонт санузлов   для инвалидов</w:t>
      </w:r>
      <w:r w:rsidR="007A0E86" w:rsidRPr="006C10A2">
        <w:rPr>
          <w:sz w:val="32"/>
          <w:szCs w:val="32"/>
        </w:rPr>
        <w:t xml:space="preserve"> в 3-х общеобразовательных учреждениях.</w:t>
      </w:r>
    </w:p>
    <w:p w:rsidR="00DF2888" w:rsidRPr="006C10A2" w:rsidRDefault="00DF2888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</w:rPr>
        <w:t>- МОУ «</w:t>
      </w:r>
      <w:proofErr w:type="spellStart"/>
      <w:r w:rsidRPr="006C10A2">
        <w:rPr>
          <w:sz w:val="32"/>
          <w:szCs w:val="32"/>
        </w:rPr>
        <w:t>Веневская</w:t>
      </w:r>
      <w:proofErr w:type="spellEnd"/>
      <w:r w:rsidRPr="006C10A2">
        <w:rPr>
          <w:sz w:val="32"/>
          <w:szCs w:val="32"/>
        </w:rPr>
        <w:t xml:space="preserve"> СШ №1» - МОУ «</w:t>
      </w:r>
      <w:proofErr w:type="spellStart"/>
      <w:r w:rsidRPr="006C10A2">
        <w:rPr>
          <w:sz w:val="32"/>
          <w:szCs w:val="32"/>
        </w:rPr>
        <w:t>Веневская</w:t>
      </w:r>
      <w:proofErr w:type="spellEnd"/>
      <w:r w:rsidRPr="006C10A2">
        <w:rPr>
          <w:sz w:val="32"/>
          <w:szCs w:val="32"/>
        </w:rPr>
        <w:t xml:space="preserve"> СШ №2»</w:t>
      </w:r>
    </w:p>
    <w:p w:rsidR="00DF2888" w:rsidRPr="006C10A2" w:rsidRDefault="00DF2888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</w:rPr>
        <w:t>- МОУ «</w:t>
      </w:r>
      <w:proofErr w:type="spellStart"/>
      <w:r w:rsidRPr="006C10A2">
        <w:rPr>
          <w:sz w:val="32"/>
          <w:szCs w:val="32"/>
        </w:rPr>
        <w:t>Грицовская</w:t>
      </w:r>
      <w:proofErr w:type="spellEnd"/>
      <w:r w:rsidRPr="006C10A2">
        <w:rPr>
          <w:sz w:val="32"/>
          <w:szCs w:val="32"/>
        </w:rPr>
        <w:t xml:space="preserve"> СШ им. Д.С. Сидорова». Выполнены работы по замене напольного </w:t>
      </w:r>
      <w:proofErr w:type="gramStart"/>
      <w:r w:rsidRPr="006C10A2">
        <w:rPr>
          <w:sz w:val="32"/>
          <w:szCs w:val="32"/>
        </w:rPr>
        <w:t>покрытия .</w:t>
      </w:r>
      <w:proofErr w:type="gramEnd"/>
      <w:r w:rsidRPr="006C10A2">
        <w:rPr>
          <w:sz w:val="32"/>
          <w:szCs w:val="32"/>
        </w:rPr>
        <w:t xml:space="preserve"> </w:t>
      </w:r>
    </w:p>
    <w:p w:rsidR="002024FA" w:rsidRPr="006C10A2" w:rsidRDefault="002024FA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</w:rPr>
        <w:t>Отремонтированы си</w:t>
      </w:r>
      <w:r w:rsidR="00295E2E" w:rsidRPr="006C10A2">
        <w:rPr>
          <w:sz w:val="32"/>
          <w:szCs w:val="32"/>
        </w:rPr>
        <w:t xml:space="preserve">стемы отопления. </w:t>
      </w:r>
      <w:r w:rsidRPr="006C10A2">
        <w:rPr>
          <w:sz w:val="32"/>
          <w:szCs w:val="32"/>
        </w:rPr>
        <w:t>В МОУ «</w:t>
      </w:r>
      <w:proofErr w:type="spellStart"/>
      <w:r w:rsidRPr="006C10A2">
        <w:rPr>
          <w:sz w:val="32"/>
          <w:szCs w:val="32"/>
        </w:rPr>
        <w:t>Веневский</w:t>
      </w:r>
      <w:proofErr w:type="spellEnd"/>
      <w:r w:rsidRPr="006C10A2">
        <w:rPr>
          <w:sz w:val="32"/>
          <w:szCs w:val="32"/>
        </w:rPr>
        <w:t xml:space="preserve"> центр образования</w:t>
      </w:r>
      <w:r w:rsidR="001C6173" w:rsidRPr="006C10A2">
        <w:rPr>
          <w:sz w:val="32"/>
          <w:szCs w:val="32"/>
        </w:rPr>
        <w:t xml:space="preserve"> №</w:t>
      </w:r>
      <w:proofErr w:type="gramStart"/>
      <w:r w:rsidR="001C6173" w:rsidRPr="006C10A2">
        <w:rPr>
          <w:sz w:val="32"/>
          <w:szCs w:val="32"/>
        </w:rPr>
        <w:t>2</w:t>
      </w:r>
      <w:r w:rsidRPr="006C10A2">
        <w:rPr>
          <w:sz w:val="32"/>
          <w:szCs w:val="32"/>
        </w:rPr>
        <w:t>»  выполнены</w:t>
      </w:r>
      <w:proofErr w:type="gramEnd"/>
      <w:r w:rsidRPr="006C10A2">
        <w:rPr>
          <w:sz w:val="32"/>
          <w:szCs w:val="32"/>
        </w:rPr>
        <w:t xml:space="preserve"> работы по устройству вентилируемого фасада, ремонту входной группы и замены </w:t>
      </w:r>
      <w:r w:rsidRPr="006C10A2">
        <w:rPr>
          <w:sz w:val="32"/>
          <w:szCs w:val="32"/>
        </w:rPr>
        <w:lastRenderedPageBreak/>
        <w:t>козырька над гл</w:t>
      </w:r>
      <w:r w:rsidR="001C6173" w:rsidRPr="006C10A2">
        <w:rPr>
          <w:sz w:val="32"/>
          <w:szCs w:val="32"/>
        </w:rPr>
        <w:t>авным входом</w:t>
      </w:r>
      <w:r w:rsidR="001C6173" w:rsidRPr="006C10A2">
        <w:rPr>
          <w:b/>
          <w:sz w:val="32"/>
          <w:szCs w:val="32"/>
        </w:rPr>
        <w:t xml:space="preserve">. </w:t>
      </w:r>
      <w:r w:rsidR="005472D3" w:rsidRPr="006C10A2">
        <w:rPr>
          <w:sz w:val="32"/>
          <w:szCs w:val="32"/>
        </w:rPr>
        <w:t xml:space="preserve"> Во всех учреждениях прове</w:t>
      </w:r>
      <w:r w:rsidRPr="006C10A2">
        <w:rPr>
          <w:sz w:val="32"/>
          <w:szCs w:val="32"/>
        </w:rPr>
        <w:t>дены косметические ремонты классов, пищеблоков и других помещений.</w:t>
      </w:r>
    </w:p>
    <w:p w:rsidR="00A13246" w:rsidRPr="006C10A2" w:rsidRDefault="002024FA" w:rsidP="006C10A2">
      <w:pPr>
        <w:pStyle w:val="justppt"/>
        <w:spacing w:line="276" w:lineRule="auto"/>
        <w:jc w:val="both"/>
        <w:rPr>
          <w:i/>
          <w:color w:val="FF0000"/>
          <w:sz w:val="32"/>
          <w:szCs w:val="32"/>
        </w:rPr>
      </w:pPr>
      <w:r w:rsidRPr="006C10A2">
        <w:rPr>
          <w:sz w:val="32"/>
          <w:szCs w:val="32"/>
        </w:rPr>
        <w:t>Объявлен а</w:t>
      </w:r>
      <w:r w:rsidR="005472D3" w:rsidRPr="006C10A2">
        <w:rPr>
          <w:sz w:val="32"/>
          <w:szCs w:val="32"/>
        </w:rPr>
        <w:t>укцион на разработку проекта ст</w:t>
      </w:r>
      <w:r w:rsidRPr="006C10A2">
        <w:rPr>
          <w:sz w:val="32"/>
          <w:szCs w:val="32"/>
        </w:rPr>
        <w:t>р</w:t>
      </w:r>
      <w:r w:rsidR="005472D3" w:rsidRPr="006C10A2">
        <w:rPr>
          <w:sz w:val="32"/>
          <w:szCs w:val="32"/>
        </w:rPr>
        <w:t>о</w:t>
      </w:r>
      <w:r w:rsidRPr="006C10A2">
        <w:rPr>
          <w:sz w:val="32"/>
          <w:szCs w:val="32"/>
        </w:rPr>
        <w:t>ительства нового детского сада в г. Веневе на 160 мест, что позволит полностью ликвидировать очередность в дошкольные учреждения.</w:t>
      </w:r>
      <w:r w:rsidR="00A13246" w:rsidRPr="006C10A2">
        <w:rPr>
          <w:i/>
          <w:color w:val="FF0000"/>
          <w:sz w:val="32"/>
          <w:szCs w:val="32"/>
        </w:rPr>
        <w:t xml:space="preserve"> </w:t>
      </w:r>
    </w:p>
    <w:p w:rsidR="002024FA" w:rsidRPr="006C10A2" w:rsidRDefault="002024FA" w:rsidP="006C10A2">
      <w:pPr>
        <w:pStyle w:val="justppt"/>
        <w:spacing w:line="276" w:lineRule="auto"/>
        <w:jc w:val="both"/>
        <w:rPr>
          <w:i/>
          <w:color w:val="FF0000"/>
          <w:sz w:val="32"/>
          <w:szCs w:val="32"/>
        </w:rPr>
      </w:pPr>
      <w:r w:rsidRPr="006C10A2">
        <w:rPr>
          <w:sz w:val="32"/>
          <w:szCs w:val="32"/>
        </w:rPr>
        <w:t xml:space="preserve">В рамках проекта Народный бюджет 2016 предстоит выполнить работы по ремонту фасадов с заменой оконных блоков </w:t>
      </w:r>
      <w:proofErr w:type="gramStart"/>
      <w:r w:rsidRPr="006C10A2">
        <w:rPr>
          <w:sz w:val="32"/>
          <w:szCs w:val="32"/>
        </w:rPr>
        <w:t>в  МОУ</w:t>
      </w:r>
      <w:proofErr w:type="gramEnd"/>
      <w:r w:rsidRPr="006C10A2">
        <w:rPr>
          <w:sz w:val="32"/>
          <w:szCs w:val="32"/>
        </w:rPr>
        <w:t xml:space="preserve"> </w:t>
      </w:r>
      <w:proofErr w:type="spellStart"/>
      <w:r w:rsidRPr="006C10A2">
        <w:rPr>
          <w:sz w:val="32"/>
          <w:szCs w:val="32"/>
        </w:rPr>
        <w:t>Гурьевский</w:t>
      </w:r>
      <w:proofErr w:type="spellEnd"/>
      <w:r w:rsidRPr="006C10A2">
        <w:rPr>
          <w:sz w:val="32"/>
          <w:szCs w:val="32"/>
        </w:rPr>
        <w:t xml:space="preserve"> ЦО и детском саду №1 Веневского ЦО №1.</w:t>
      </w:r>
    </w:p>
    <w:p w:rsidR="002024FA" w:rsidRPr="006C10A2" w:rsidRDefault="002024FA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</w:rPr>
        <w:t xml:space="preserve">И все-таки предстоит затратить еще достаточно много сил и средств со стороны администрации муниципального образования, руководителей образовательных учреждений для того, чтобы довести состояние учреждений образования до соответствия требованиям санитарного и противопожарного законодательства. </w:t>
      </w:r>
    </w:p>
    <w:p w:rsidR="00F451CF" w:rsidRPr="006C10A2" w:rsidRDefault="00E66ADA" w:rsidP="006C10A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/>
          <w:sz w:val="32"/>
          <w:szCs w:val="32"/>
          <w:lang w:eastAsia="ru-RU"/>
        </w:rPr>
      </w:pPr>
      <w:r w:rsidRPr="006C10A2">
        <w:rPr>
          <w:sz w:val="32"/>
          <w:szCs w:val="32"/>
          <w:lang w:eastAsia="ru-RU"/>
        </w:rPr>
        <w:t xml:space="preserve">Работа комитета по образованию в 2015-2016 учебном году осуществлялась на основе Концепции модернизации образования Российской Федерации, национальной образовательной инициативы «Наша новая школа», Федеральных государственных образовательных стандартов, Концепции духовно-нравственного развития </w:t>
      </w:r>
      <w:proofErr w:type="gramStart"/>
      <w:r w:rsidRPr="006C10A2">
        <w:rPr>
          <w:sz w:val="32"/>
          <w:szCs w:val="32"/>
          <w:lang w:eastAsia="ru-RU"/>
        </w:rPr>
        <w:t>и  воспитания</w:t>
      </w:r>
      <w:proofErr w:type="gramEnd"/>
      <w:r w:rsidRPr="006C10A2">
        <w:rPr>
          <w:sz w:val="32"/>
          <w:szCs w:val="32"/>
          <w:lang w:eastAsia="ru-RU"/>
        </w:rPr>
        <w:t xml:space="preserve"> личности гражданина России. </w:t>
      </w:r>
      <w:r w:rsidR="00F451CF" w:rsidRPr="006C10A2">
        <w:rPr>
          <w:sz w:val="32"/>
          <w:szCs w:val="32"/>
          <w:lang w:eastAsia="ru-RU"/>
        </w:rPr>
        <w:t xml:space="preserve">С сентября 2015 года работает </w:t>
      </w:r>
      <w:proofErr w:type="gramStart"/>
      <w:r w:rsidR="00F451CF" w:rsidRPr="006C10A2">
        <w:rPr>
          <w:sz w:val="32"/>
          <w:szCs w:val="32"/>
          <w:lang w:eastAsia="ru-RU"/>
        </w:rPr>
        <w:t>корпоративный  портал</w:t>
      </w:r>
      <w:proofErr w:type="gramEnd"/>
      <w:r w:rsidR="00F451CF" w:rsidRPr="006C10A2">
        <w:rPr>
          <w:sz w:val="32"/>
          <w:szCs w:val="32"/>
          <w:lang w:eastAsia="ru-RU"/>
        </w:rPr>
        <w:t xml:space="preserve"> «Образование» Веневского района (Портал). На Портале прошли регистрацию более 300 педагогов района. На страницах Портала для педагогов не </w:t>
      </w:r>
      <w:proofErr w:type="gramStart"/>
      <w:r w:rsidR="00F451CF" w:rsidRPr="006C10A2">
        <w:rPr>
          <w:sz w:val="32"/>
          <w:szCs w:val="32"/>
          <w:lang w:eastAsia="ru-RU"/>
        </w:rPr>
        <w:t>только  доступны</w:t>
      </w:r>
      <w:proofErr w:type="gramEnd"/>
      <w:r w:rsidR="00F451CF" w:rsidRPr="006C10A2">
        <w:rPr>
          <w:sz w:val="32"/>
          <w:szCs w:val="32"/>
          <w:lang w:eastAsia="ru-RU"/>
        </w:rPr>
        <w:t xml:space="preserve"> материалы  различных конкурсов, но и каждый пользователь, имея личную страницу, может самостоятельно размещать  информацию о своей работе.  </w:t>
      </w:r>
    </w:p>
    <w:p w:rsidR="00C9299F" w:rsidRPr="006C10A2" w:rsidRDefault="00C9299F" w:rsidP="006C10A2">
      <w:pPr>
        <w:spacing w:line="276" w:lineRule="auto"/>
        <w:ind w:firstLine="567"/>
        <w:jc w:val="both"/>
        <w:rPr>
          <w:sz w:val="32"/>
          <w:szCs w:val="32"/>
        </w:rPr>
      </w:pPr>
      <w:r w:rsidRPr="006C10A2">
        <w:rPr>
          <w:sz w:val="32"/>
          <w:szCs w:val="32"/>
        </w:rPr>
        <w:t xml:space="preserve">17 работников дошкольных образовательных учреждений в 2015-2016 </w:t>
      </w:r>
      <w:proofErr w:type="gramStart"/>
      <w:r w:rsidRPr="006C10A2">
        <w:rPr>
          <w:sz w:val="32"/>
          <w:szCs w:val="32"/>
        </w:rPr>
        <w:t>учебном  году</w:t>
      </w:r>
      <w:proofErr w:type="gramEnd"/>
      <w:r w:rsidRPr="006C10A2">
        <w:rPr>
          <w:sz w:val="32"/>
          <w:szCs w:val="32"/>
        </w:rPr>
        <w:t xml:space="preserve"> прошли курсы по дополнительной профессиональной программе  профессиональной переподготовке «Теория и методика дошкольного образования».</w:t>
      </w:r>
    </w:p>
    <w:p w:rsidR="00C9299F" w:rsidRPr="006C10A2" w:rsidRDefault="00C9299F" w:rsidP="006C10A2">
      <w:pPr>
        <w:tabs>
          <w:tab w:val="left" w:pos="765"/>
        </w:tabs>
        <w:spacing w:line="276" w:lineRule="auto"/>
        <w:ind w:firstLine="567"/>
        <w:jc w:val="both"/>
        <w:rPr>
          <w:sz w:val="32"/>
          <w:szCs w:val="32"/>
          <w:lang w:eastAsia="ru-RU"/>
        </w:rPr>
      </w:pPr>
      <w:r w:rsidRPr="006C10A2">
        <w:rPr>
          <w:sz w:val="32"/>
          <w:szCs w:val="32"/>
          <w:lang w:eastAsia="ru-RU"/>
        </w:rPr>
        <w:t>На 2016</w:t>
      </w:r>
      <w:r w:rsidR="00295E2E" w:rsidRPr="006C10A2">
        <w:rPr>
          <w:sz w:val="32"/>
          <w:szCs w:val="32"/>
          <w:lang w:eastAsia="ru-RU"/>
        </w:rPr>
        <w:t>-2017 учебный год в ИПК и ППРО Тульской области</w:t>
      </w:r>
      <w:r w:rsidRPr="006C10A2">
        <w:rPr>
          <w:sz w:val="32"/>
          <w:szCs w:val="32"/>
          <w:lang w:eastAsia="ru-RU"/>
        </w:rPr>
        <w:t xml:space="preserve"> уже предоставлена заявка на курсовую подготовку </w:t>
      </w:r>
      <w:proofErr w:type="gramStart"/>
      <w:r w:rsidRPr="006C10A2">
        <w:rPr>
          <w:sz w:val="32"/>
          <w:szCs w:val="32"/>
          <w:lang w:eastAsia="ru-RU"/>
        </w:rPr>
        <w:t>для  156</w:t>
      </w:r>
      <w:proofErr w:type="gramEnd"/>
      <w:r w:rsidRPr="006C10A2">
        <w:rPr>
          <w:sz w:val="32"/>
          <w:szCs w:val="32"/>
          <w:lang w:eastAsia="ru-RU"/>
        </w:rPr>
        <w:t xml:space="preserve">  педагогов, что составляет 35%  от общей численности </w:t>
      </w:r>
      <w:r w:rsidRPr="006C10A2">
        <w:rPr>
          <w:sz w:val="32"/>
          <w:szCs w:val="32"/>
          <w:lang w:eastAsia="ru-RU"/>
        </w:rPr>
        <w:lastRenderedPageBreak/>
        <w:t xml:space="preserve">педагогических работников в системе образования муниципального образования </w:t>
      </w:r>
      <w:proofErr w:type="spellStart"/>
      <w:r w:rsidRPr="006C10A2">
        <w:rPr>
          <w:sz w:val="32"/>
          <w:szCs w:val="32"/>
          <w:lang w:eastAsia="ru-RU"/>
        </w:rPr>
        <w:t>Веневский</w:t>
      </w:r>
      <w:proofErr w:type="spellEnd"/>
      <w:r w:rsidRPr="006C10A2">
        <w:rPr>
          <w:sz w:val="32"/>
          <w:szCs w:val="32"/>
          <w:lang w:eastAsia="ru-RU"/>
        </w:rPr>
        <w:t xml:space="preserve"> район и</w:t>
      </w:r>
      <w:r w:rsidR="00EE0BE3" w:rsidRPr="006C10A2">
        <w:rPr>
          <w:sz w:val="32"/>
          <w:szCs w:val="32"/>
          <w:lang w:eastAsia="ru-RU"/>
        </w:rPr>
        <w:t xml:space="preserve"> соответствует требованиям ФЗ-273</w:t>
      </w:r>
      <w:r w:rsidRPr="006C10A2">
        <w:rPr>
          <w:sz w:val="32"/>
          <w:szCs w:val="32"/>
          <w:lang w:eastAsia="ru-RU"/>
        </w:rPr>
        <w:t xml:space="preserve"> «Об образовании в Российской Федерации». </w:t>
      </w:r>
    </w:p>
    <w:p w:rsidR="00984733" w:rsidRPr="006C10A2" w:rsidRDefault="00984733" w:rsidP="006C10A2">
      <w:pPr>
        <w:spacing w:line="276" w:lineRule="auto"/>
        <w:ind w:firstLine="567"/>
        <w:jc w:val="both"/>
        <w:rPr>
          <w:sz w:val="32"/>
          <w:szCs w:val="32"/>
          <w:lang w:eastAsia="ru-RU"/>
        </w:rPr>
      </w:pPr>
      <w:r w:rsidRPr="006C10A2">
        <w:rPr>
          <w:sz w:val="32"/>
          <w:szCs w:val="32"/>
          <w:lang w:eastAsia="ru-RU"/>
        </w:rPr>
        <w:t xml:space="preserve">Повышение профессионального уровня руководителей образовательных организаций осуществлялось через </w:t>
      </w:r>
      <w:proofErr w:type="gramStart"/>
      <w:r w:rsidRPr="006C10A2">
        <w:rPr>
          <w:sz w:val="32"/>
          <w:szCs w:val="32"/>
          <w:lang w:eastAsia="ru-RU"/>
        </w:rPr>
        <w:t>систему  семинаров</w:t>
      </w:r>
      <w:proofErr w:type="gramEnd"/>
      <w:r w:rsidRPr="006C10A2">
        <w:rPr>
          <w:sz w:val="32"/>
          <w:szCs w:val="32"/>
          <w:lang w:eastAsia="ru-RU"/>
        </w:rPr>
        <w:t>.</w:t>
      </w:r>
      <w:r w:rsidR="005D7C4E" w:rsidRPr="006C10A2">
        <w:rPr>
          <w:sz w:val="32"/>
          <w:szCs w:val="32"/>
          <w:lang w:eastAsia="ru-RU"/>
        </w:rPr>
        <w:t xml:space="preserve">  Кардинально изменен </w:t>
      </w:r>
      <w:proofErr w:type="gramStart"/>
      <w:r w:rsidR="005D7C4E" w:rsidRPr="006C10A2">
        <w:rPr>
          <w:sz w:val="32"/>
          <w:szCs w:val="32"/>
          <w:lang w:eastAsia="ru-RU"/>
        </w:rPr>
        <w:t>подход,  перестроена</w:t>
      </w:r>
      <w:proofErr w:type="gramEnd"/>
      <w:r w:rsidR="005D7C4E" w:rsidRPr="006C10A2">
        <w:rPr>
          <w:sz w:val="32"/>
          <w:szCs w:val="32"/>
          <w:lang w:eastAsia="ru-RU"/>
        </w:rPr>
        <w:t xml:space="preserve"> концепция проведения</w:t>
      </w:r>
      <w:r w:rsidR="00295E2E" w:rsidRPr="006C10A2">
        <w:rPr>
          <w:sz w:val="32"/>
          <w:szCs w:val="32"/>
          <w:lang w:eastAsia="ru-RU"/>
        </w:rPr>
        <w:t xml:space="preserve"> совещаний с руководителями  </w:t>
      </w:r>
      <w:r w:rsidR="005D7C4E" w:rsidRPr="006C10A2">
        <w:rPr>
          <w:sz w:val="32"/>
          <w:szCs w:val="32"/>
          <w:lang w:eastAsia="ru-RU"/>
        </w:rPr>
        <w:t xml:space="preserve">образовательных учреждений   </w:t>
      </w:r>
    </w:p>
    <w:p w:rsidR="00A617CC" w:rsidRPr="006C10A2" w:rsidRDefault="009D4C94" w:rsidP="006C10A2">
      <w:pPr>
        <w:pStyle w:val="a4"/>
        <w:tabs>
          <w:tab w:val="left" w:pos="402"/>
        </w:tabs>
        <w:spacing w:line="276" w:lineRule="auto"/>
        <w:ind w:left="0"/>
        <w:jc w:val="both"/>
        <w:rPr>
          <w:rFonts w:eastAsia="Times New Roman"/>
          <w:b/>
          <w:bCs/>
          <w:color w:val="000000" w:themeColor="text1"/>
          <w:kern w:val="36"/>
          <w:sz w:val="32"/>
          <w:szCs w:val="32"/>
        </w:rPr>
      </w:pPr>
      <w:r w:rsidRPr="006C10A2">
        <w:rPr>
          <w:rFonts w:eastAsia="Times New Roman"/>
          <w:color w:val="000000" w:themeColor="text1"/>
          <w:sz w:val="32"/>
          <w:szCs w:val="32"/>
        </w:rPr>
        <w:t>Так н</w:t>
      </w:r>
      <w:r w:rsidR="00A617CC" w:rsidRPr="006C10A2">
        <w:rPr>
          <w:rFonts w:eastAsia="Times New Roman"/>
          <w:color w:val="000000" w:themeColor="text1"/>
          <w:sz w:val="32"/>
          <w:szCs w:val="32"/>
        </w:rPr>
        <w:t xml:space="preserve">а базе МОУ «Кукуйский ЦО» </w:t>
      </w:r>
      <w:proofErr w:type="gramStart"/>
      <w:r w:rsidR="00A617CC" w:rsidRPr="006C10A2">
        <w:rPr>
          <w:rFonts w:eastAsia="Times New Roman"/>
          <w:color w:val="000000" w:themeColor="text1"/>
          <w:sz w:val="32"/>
          <w:szCs w:val="32"/>
        </w:rPr>
        <w:t>проведен  семинар</w:t>
      </w:r>
      <w:proofErr w:type="gramEnd"/>
      <w:r w:rsidR="00A617CC" w:rsidRPr="006C10A2">
        <w:rPr>
          <w:rFonts w:eastAsia="Times New Roman"/>
          <w:color w:val="000000" w:themeColor="text1"/>
          <w:sz w:val="32"/>
          <w:szCs w:val="32"/>
        </w:rPr>
        <w:t xml:space="preserve"> «Образовательно-воспитательное пространство центра образования в условиях реализации ФГОС ДО, НОО и ООО».</w:t>
      </w:r>
      <w:r w:rsidR="00A617CC" w:rsidRPr="006C10A2">
        <w:rPr>
          <w:rFonts w:eastAsia="Times New Roman"/>
          <w:bCs/>
          <w:color w:val="000000" w:themeColor="text1"/>
          <w:kern w:val="36"/>
          <w:sz w:val="32"/>
          <w:szCs w:val="32"/>
        </w:rPr>
        <w:t xml:space="preserve"> В рамках данного семинара был открыт мини-музей «Игрушки», каждый экспонат которого – результат общения совместной работы воспитателя, детей и их семей</w:t>
      </w:r>
      <w:r w:rsidR="00A617CC" w:rsidRPr="006C10A2">
        <w:rPr>
          <w:rFonts w:eastAsia="Times New Roman"/>
          <w:b/>
          <w:bCs/>
          <w:color w:val="000000" w:themeColor="text1"/>
          <w:kern w:val="36"/>
          <w:sz w:val="32"/>
          <w:szCs w:val="32"/>
        </w:rPr>
        <w:t>.</w:t>
      </w:r>
    </w:p>
    <w:p w:rsidR="00BE7905" w:rsidRPr="006C10A2" w:rsidRDefault="00DD5CDE" w:rsidP="006C10A2">
      <w:pPr>
        <w:spacing w:line="276" w:lineRule="auto"/>
        <w:ind w:firstLine="567"/>
        <w:jc w:val="both"/>
        <w:rPr>
          <w:sz w:val="32"/>
          <w:szCs w:val="32"/>
        </w:rPr>
      </w:pPr>
      <w:r w:rsidRPr="006C10A2">
        <w:rPr>
          <w:sz w:val="32"/>
          <w:szCs w:val="32"/>
        </w:rPr>
        <w:t>На семинаре-совещании в МОУ «</w:t>
      </w:r>
      <w:proofErr w:type="spellStart"/>
      <w:r w:rsidRPr="006C10A2">
        <w:rPr>
          <w:sz w:val="32"/>
          <w:szCs w:val="32"/>
        </w:rPr>
        <w:t>Анишинская</w:t>
      </w:r>
      <w:proofErr w:type="spellEnd"/>
      <w:r w:rsidRPr="006C10A2">
        <w:rPr>
          <w:sz w:val="32"/>
          <w:szCs w:val="32"/>
        </w:rPr>
        <w:t xml:space="preserve"> СШ» </w:t>
      </w:r>
      <w:r w:rsidR="002776B9" w:rsidRPr="006C10A2">
        <w:rPr>
          <w:sz w:val="32"/>
          <w:szCs w:val="32"/>
        </w:rPr>
        <w:t xml:space="preserve">освещался </w:t>
      </w:r>
      <w:proofErr w:type="gramStart"/>
      <w:r w:rsidR="002776B9" w:rsidRPr="006C10A2">
        <w:rPr>
          <w:sz w:val="32"/>
          <w:szCs w:val="32"/>
        </w:rPr>
        <w:t xml:space="preserve">вопрос </w:t>
      </w:r>
      <w:r w:rsidRPr="006C10A2">
        <w:rPr>
          <w:sz w:val="32"/>
          <w:szCs w:val="32"/>
        </w:rPr>
        <w:t xml:space="preserve"> «</w:t>
      </w:r>
      <w:proofErr w:type="gramEnd"/>
      <w:r w:rsidRPr="006C10A2">
        <w:rPr>
          <w:sz w:val="32"/>
          <w:szCs w:val="32"/>
        </w:rPr>
        <w:t xml:space="preserve">Социализация школьников – необходимое условие и возможность успешной социальной адаптации в обществе» </w:t>
      </w:r>
      <w:r w:rsidR="00C67D89" w:rsidRPr="006C10A2">
        <w:rPr>
          <w:sz w:val="32"/>
          <w:szCs w:val="32"/>
        </w:rPr>
        <w:t>.</w:t>
      </w:r>
      <w:r w:rsidR="00793C04" w:rsidRPr="006C10A2">
        <w:rPr>
          <w:color w:val="000000" w:themeColor="text1"/>
          <w:sz w:val="32"/>
          <w:szCs w:val="32"/>
        </w:rPr>
        <w:t xml:space="preserve"> </w:t>
      </w:r>
      <w:r w:rsidRPr="006C10A2">
        <w:rPr>
          <w:color w:val="000000" w:themeColor="text1"/>
          <w:sz w:val="32"/>
          <w:szCs w:val="32"/>
        </w:rPr>
        <w:t xml:space="preserve"> </w:t>
      </w:r>
      <w:r w:rsidR="00A27085" w:rsidRPr="006C10A2">
        <w:rPr>
          <w:color w:val="000000" w:themeColor="text1"/>
          <w:sz w:val="32"/>
          <w:szCs w:val="32"/>
        </w:rPr>
        <w:t>Б</w:t>
      </w:r>
      <w:r w:rsidR="00793C04" w:rsidRPr="006C10A2">
        <w:rPr>
          <w:color w:val="000000" w:themeColor="text1"/>
          <w:sz w:val="32"/>
          <w:szCs w:val="32"/>
        </w:rPr>
        <w:t>ыли организованы выезды для руководителей образовательных учреждений</w:t>
      </w:r>
      <w:r w:rsidR="00A27085" w:rsidRPr="006C10A2">
        <w:rPr>
          <w:color w:val="000000" w:themeColor="text1"/>
          <w:sz w:val="32"/>
          <w:szCs w:val="32"/>
        </w:rPr>
        <w:t xml:space="preserve"> по обмену опытом</w:t>
      </w:r>
      <w:r w:rsidR="002776B9" w:rsidRPr="006C10A2">
        <w:rPr>
          <w:color w:val="000000" w:themeColor="text1"/>
          <w:sz w:val="32"/>
          <w:szCs w:val="32"/>
        </w:rPr>
        <w:t xml:space="preserve"> в Алекси</w:t>
      </w:r>
      <w:r w:rsidR="00793C04" w:rsidRPr="006C10A2">
        <w:rPr>
          <w:color w:val="000000" w:themeColor="text1"/>
          <w:sz w:val="32"/>
          <w:szCs w:val="32"/>
        </w:rPr>
        <w:t xml:space="preserve">нский и </w:t>
      </w:r>
      <w:proofErr w:type="spellStart"/>
      <w:r w:rsidR="00793C04" w:rsidRPr="006C10A2">
        <w:rPr>
          <w:color w:val="000000" w:themeColor="text1"/>
          <w:sz w:val="32"/>
          <w:szCs w:val="32"/>
        </w:rPr>
        <w:t>Щекинский</w:t>
      </w:r>
      <w:proofErr w:type="spellEnd"/>
      <w:r w:rsidR="00793C04" w:rsidRPr="006C10A2">
        <w:rPr>
          <w:color w:val="000000" w:themeColor="text1"/>
          <w:sz w:val="32"/>
          <w:szCs w:val="32"/>
        </w:rPr>
        <w:t xml:space="preserve"> районы, рассматривались вопросы " Правовое регулирование специальной оценки условий труда" и " Социальное партнерство в образовании: приоритеты и возможности"</w:t>
      </w:r>
      <w:r w:rsidR="00B227D6" w:rsidRPr="006C10A2">
        <w:rPr>
          <w:b/>
          <w:bCs/>
          <w:color w:val="000000" w:themeColor="text1"/>
          <w:kern w:val="36"/>
          <w:sz w:val="32"/>
          <w:szCs w:val="32"/>
        </w:rPr>
        <w:t>.</w:t>
      </w:r>
      <w:r w:rsidR="006C10A2" w:rsidRPr="006C10A2">
        <w:rPr>
          <w:b/>
          <w:bCs/>
          <w:color w:val="000000" w:themeColor="text1"/>
          <w:kern w:val="36"/>
          <w:sz w:val="32"/>
          <w:szCs w:val="32"/>
        </w:rPr>
        <w:t xml:space="preserve"> </w:t>
      </w:r>
      <w:r w:rsidR="00B1250E" w:rsidRPr="006C10A2">
        <w:rPr>
          <w:sz w:val="32"/>
          <w:szCs w:val="32"/>
        </w:rPr>
        <w:t>На базе МОУ «</w:t>
      </w:r>
      <w:proofErr w:type="spellStart"/>
      <w:r w:rsidR="00B1250E" w:rsidRPr="006C10A2">
        <w:rPr>
          <w:sz w:val="32"/>
          <w:szCs w:val="32"/>
        </w:rPr>
        <w:t>Веневский</w:t>
      </w:r>
      <w:proofErr w:type="spellEnd"/>
      <w:r w:rsidR="00B1250E" w:rsidRPr="006C10A2">
        <w:rPr>
          <w:sz w:val="32"/>
          <w:szCs w:val="32"/>
        </w:rPr>
        <w:t xml:space="preserve"> центр образования №2» прошла региональная педагогическая мастерская: «Формирование универсальных учебных действий учащихся с использованием </w:t>
      </w:r>
      <w:r w:rsidR="00B1250E" w:rsidRPr="006C10A2">
        <w:rPr>
          <w:sz w:val="32"/>
          <w:szCs w:val="32"/>
          <w:lang w:val="en-US"/>
        </w:rPr>
        <w:t>IT</w:t>
      </w:r>
      <w:r w:rsidR="00B1250E" w:rsidRPr="006C10A2">
        <w:rPr>
          <w:sz w:val="32"/>
          <w:szCs w:val="32"/>
        </w:rPr>
        <w:t xml:space="preserve"> – технологий на уроках и во внеурочной деятельности по предмету «Технология» в неделимых классах».</w:t>
      </w:r>
      <w:r w:rsidR="006C10A2" w:rsidRPr="006C10A2">
        <w:rPr>
          <w:b/>
          <w:bCs/>
          <w:color w:val="000000" w:themeColor="text1"/>
          <w:kern w:val="36"/>
          <w:sz w:val="32"/>
          <w:szCs w:val="32"/>
        </w:rPr>
        <w:t xml:space="preserve"> </w:t>
      </w:r>
      <w:r w:rsidR="0095533C" w:rsidRPr="006C10A2">
        <w:rPr>
          <w:color w:val="C00000"/>
          <w:sz w:val="32"/>
          <w:szCs w:val="32"/>
          <w:lang w:eastAsia="ru-RU"/>
        </w:rPr>
        <w:t xml:space="preserve"> </w:t>
      </w:r>
      <w:r w:rsidR="0095533C" w:rsidRPr="006C10A2">
        <w:rPr>
          <w:sz w:val="32"/>
          <w:szCs w:val="32"/>
          <w:lang w:eastAsia="ru-RU"/>
        </w:rPr>
        <w:t xml:space="preserve">С сентября 2015 года во всех ОУ созданы школьные службы </w:t>
      </w:r>
      <w:proofErr w:type="gramStart"/>
      <w:r w:rsidR="0095533C" w:rsidRPr="006C10A2">
        <w:rPr>
          <w:sz w:val="32"/>
          <w:szCs w:val="32"/>
          <w:lang w:eastAsia="ru-RU"/>
        </w:rPr>
        <w:t>медиации,  работа</w:t>
      </w:r>
      <w:proofErr w:type="gramEnd"/>
      <w:r w:rsidR="0095533C" w:rsidRPr="006C10A2">
        <w:rPr>
          <w:sz w:val="32"/>
          <w:szCs w:val="32"/>
          <w:lang w:eastAsia="ru-RU"/>
        </w:rPr>
        <w:t xml:space="preserve"> которой  обсуждалась на круглом столе для родителей «Чтобы ребенок не был трудным».</w:t>
      </w:r>
      <w:r w:rsidR="00BE7905" w:rsidRPr="006C10A2">
        <w:rPr>
          <w:sz w:val="32"/>
          <w:szCs w:val="32"/>
        </w:rPr>
        <w:t xml:space="preserve"> </w:t>
      </w:r>
      <w:r w:rsidR="00DB11D9" w:rsidRPr="006C10A2">
        <w:rPr>
          <w:sz w:val="32"/>
          <w:szCs w:val="32"/>
        </w:rPr>
        <w:t xml:space="preserve"> с участием уполномоченного по правам ребенка в Тульской области Зыковой Натальи Алексеевной.</w:t>
      </w:r>
    </w:p>
    <w:p w:rsidR="00BD6743" w:rsidRPr="006C10A2" w:rsidRDefault="00BE7905" w:rsidP="006C10A2">
      <w:pPr>
        <w:spacing w:line="276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6C10A2">
        <w:rPr>
          <w:color w:val="555454"/>
          <w:sz w:val="32"/>
          <w:szCs w:val="32"/>
          <w:shd w:val="clear" w:color="auto" w:fill="FFFFFF"/>
        </w:rPr>
        <w:tab/>
      </w:r>
      <w:r w:rsidRPr="006C10A2">
        <w:rPr>
          <w:sz w:val="32"/>
          <w:szCs w:val="32"/>
          <w:shd w:val="clear" w:color="auto" w:fill="FFFFFF"/>
        </w:rPr>
        <w:t>В рамках се</w:t>
      </w:r>
      <w:r w:rsidR="00793C04" w:rsidRPr="006C10A2">
        <w:rPr>
          <w:sz w:val="32"/>
          <w:szCs w:val="32"/>
          <w:shd w:val="clear" w:color="auto" w:fill="FFFFFF"/>
        </w:rPr>
        <w:t xml:space="preserve">тевого взаимодействия с институтом повышения квалификации  </w:t>
      </w:r>
      <w:r w:rsidR="00DB11D9" w:rsidRPr="006C10A2">
        <w:rPr>
          <w:sz w:val="32"/>
          <w:szCs w:val="32"/>
          <w:shd w:val="clear" w:color="auto" w:fill="FFFFFF"/>
        </w:rPr>
        <w:t xml:space="preserve"> впервые был реализован пилотный </w:t>
      </w:r>
      <w:proofErr w:type="gramStart"/>
      <w:r w:rsidR="00DB11D9" w:rsidRPr="006C10A2">
        <w:rPr>
          <w:sz w:val="32"/>
          <w:szCs w:val="32"/>
          <w:shd w:val="clear" w:color="auto" w:fill="FFFFFF"/>
        </w:rPr>
        <w:t xml:space="preserve">проект </w:t>
      </w:r>
      <w:r w:rsidRPr="006C10A2">
        <w:rPr>
          <w:sz w:val="32"/>
          <w:szCs w:val="32"/>
          <w:shd w:val="clear" w:color="auto" w:fill="FFFFFF"/>
        </w:rPr>
        <w:t xml:space="preserve"> </w:t>
      </w:r>
      <w:r w:rsidRPr="006C10A2">
        <w:rPr>
          <w:sz w:val="32"/>
          <w:szCs w:val="32"/>
          <w:shd w:val="clear" w:color="auto" w:fill="FFFFFF"/>
        </w:rPr>
        <w:lastRenderedPageBreak/>
        <w:t>«</w:t>
      </w:r>
      <w:proofErr w:type="gramEnd"/>
      <w:r w:rsidRPr="006C10A2">
        <w:rPr>
          <w:sz w:val="32"/>
          <w:szCs w:val="32"/>
          <w:shd w:val="clear" w:color="auto" w:fill="FFFFFF"/>
        </w:rPr>
        <w:t>педагогический десант», в котором приняли участие 105 представителей педагогического сообщества Веневского района.</w:t>
      </w:r>
      <w:r w:rsidR="006C10A2" w:rsidRPr="006C10A2">
        <w:rPr>
          <w:b/>
          <w:bCs/>
          <w:color w:val="000000" w:themeColor="text1"/>
          <w:kern w:val="36"/>
          <w:sz w:val="32"/>
          <w:szCs w:val="32"/>
        </w:rPr>
        <w:t xml:space="preserve"> </w:t>
      </w:r>
    </w:p>
    <w:p w:rsidR="005C19CA" w:rsidRPr="006C10A2" w:rsidRDefault="005C19CA" w:rsidP="006C10A2">
      <w:pPr>
        <w:pStyle w:val="a4"/>
        <w:tabs>
          <w:tab w:val="left" w:pos="402"/>
        </w:tabs>
        <w:spacing w:line="276" w:lineRule="auto"/>
        <w:ind w:left="0"/>
        <w:jc w:val="both"/>
        <w:rPr>
          <w:sz w:val="32"/>
          <w:szCs w:val="32"/>
        </w:rPr>
      </w:pPr>
      <w:r w:rsidRPr="006C10A2">
        <w:rPr>
          <w:sz w:val="32"/>
          <w:szCs w:val="32"/>
        </w:rPr>
        <w:t xml:space="preserve">С целью повышения престижа профессии педагога, повышение профессионального мастерства учителя, обеспечение сотрудничества педагогического сообщества проведена Неделя профессионального мастерства. В рамках недели проведена спартакиада, день школьного самоуправления, организована </w:t>
      </w:r>
      <w:proofErr w:type="gramStart"/>
      <w:r w:rsidRPr="006C10A2">
        <w:rPr>
          <w:sz w:val="32"/>
          <w:szCs w:val="32"/>
        </w:rPr>
        <w:t>выставка  «</w:t>
      </w:r>
      <w:proofErr w:type="gramEnd"/>
      <w:r w:rsidRPr="006C10A2">
        <w:rPr>
          <w:sz w:val="32"/>
          <w:szCs w:val="32"/>
        </w:rPr>
        <w:t>Волшебство наших рук», выполненных   взрослыми и детьми. Были представлены работы по темам «Пуговичная фантазия</w:t>
      </w:r>
      <w:proofErr w:type="gramStart"/>
      <w:r w:rsidRPr="006C10A2">
        <w:rPr>
          <w:sz w:val="32"/>
          <w:szCs w:val="32"/>
        </w:rPr>
        <w:t>»,  «</w:t>
      </w:r>
      <w:proofErr w:type="gramEnd"/>
      <w:r w:rsidRPr="006C10A2">
        <w:rPr>
          <w:sz w:val="32"/>
          <w:szCs w:val="32"/>
        </w:rPr>
        <w:t>Картины из шерсти»,</w:t>
      </w:r>
    </w:p>
    <w:p w:rsidR="005C19CA" w:rsidRPr="006C10A2" w:rsidRDefault="005C19CA" w:rsidP="006C10A2">
      <w:pPr>
        <w:pStyle w:val="a4"/>
        <w:spacing w:line="276" w:lineRule="auto"/>
        <w:ind w:left="0"/>
        <w:jc w:val="both"/>
        <w:rPr>
          <w:sz w:val="32"/>
          <w:szCs w:val="32"/>
        </w:rPr>
      </w:pPr>
      <w:r w:rsidRPr="006C10A2">
        <w:rPr>
          <w:sz w:val="32"/>
          <w:szCs w:val="32"/>
        </w:rPr>
        <w:t>«</w:t>
      </w:r>
      <w:proofErr w:type="spellStart"/>
      <w:r w:rsidRPr="006C10A2">
        <w:rPr>
          <w:sz w:val="32"/>
          <w:szCs w:val="32"/>
        </w:rPr>
        <w:t>Квиллинг</w:t>
      </w:r>
      <w:proofErr w:type="spellEnd"/>
      <w:r w:rsidRPr="006C10A2">
        <w:rPr>
          <w:sz w:val="32"/>
          <w:szCs w:val="32"/>
        </w:rPr>
        <w:t>».</w:t>
      </w:r>
    </w:p>
    <w:p w:rsidR="005C19CA" w:rsidRPr="006C10A2" w:rsidRDefault="005C19CA" w:rsidP="006C10A2">
      <w:pPr>
        <w:pStyle w:val="a4"/>
        <w:spacing w:line="276" w:lineRule="auto"/>
        <w:ind w:left="0"/>
        <w:jc w:val="both"/>
        <w:rPr>
          <w:color w:val="000000"/>
          <w:sz w:val="32"/>
          <w:szCs w:val="32"/>
        </w:rPr>
      </w:pPr>
      <w:r w:rsidRPr="006C10A2">
        <w:rPr>
          <w:sz w:val="32"/>
          <w:szCs w:val="32"/>
        </w:rPr>
        <w:t xml:space="preserve"> Во время фестиваля </w:t>
      </w:r>
      <w:r w:rsidRPr="006C10A2">
        <w:rPr>
          <w:color w:val="000000"/>
          <w:sz w:val="32"/>
          <w:szCs w:val="32"/>
        </w:rPr>
        <w:t xml:space="preserve">   методических разработок «Школа успешного </w:t>
      </w:r>
      <w:proofErr w:type="gramStart"/>
      <w:r w:rsidRPr="006C10A2">
        <w:rPr>
          <w:color w:val="000000"/>
          <w:sz w:val="32"/>
          <w:szCs w:val="32"/>
        </w:rPr>
        <w:t>учителя»  можно</w:t>
      </w:r>
      <w:proofErr w:type="gramEnd"/>
      <w:r w:rsidRPr="006C10A2">
        <w:rPr>
          <w:color w:val="000000"/>
          <w:sz w:val="32"/>
          <w:szCs w:val="32"/>
        </w:rPr>
        <w:t xml:space="preserve"> было ознакомится с презентациями   по   внеурочной деятельности в рамках реализации ФГОС ООО, методическими разработками  по курсу ОДНКНР,   по предмету с использованием интерактивной доски и т.д..</w:t>
      </w:r>
    </w:p>
    <w:p w:rsidR="00BD6743" w:rsidRPr="006C10A2" w:rsidRDefault="005C19CA" w:rsidP="006C10A2">
      <w:pPr>
        <w:spacing w:line="276" w:lineRule="auto"/>
        <w:jc w:val="both"/>
        <w:rPr>
          <w:color w:val="C00000"/>
          <w:sz w:val="32"/>
          <w:szCs w:val="32"/>
          <w:lang w:eastAsia="ru-RU"/>
        </w:rPr>
      </w:pPr>
      <w:r w:rsidRPr="006C10A2">
        <w:rPr>
          <w:rFonts w:eastAsiaTheme="minorEastAsia"/>
          <w:color w:val="000000"/>
          <w:sz w:val="32"/>
          <w:szCs w:val="32"/>
          <w:lang w:eastAsia="ru-RU"/>
        </w:rPr>
        <w:t xml:space="preserve"> </w:t>
      </w:r>
      <w:r w:rsidR="00BD6743" w:rsidRPr="006C10A2">
        <w:rPr>
          <w:color w:val="C00000"/>
          <w:sz w:val="32"/>
          <w:szCs w:val="32"/>
          <w:lang w:eastAsia="ru-RU"/>
        </w:rPr>
        <w:t xml:space="preserve"> </w:t>
      </w:r>
      <w:r w:rsidR="00BD6743" w:rsidRPr="006C10A2">
        <w:rPr>
          <w:sz w:val="32"/>
          <w:szCs w:val="32"/>
          <w:lang w:eastAsia="ru-RU"/>
        </w:rPr>
        <w:t>Одним из приорите</w:t>
      </w:r>
      <w:r w:rsidRPr="006C10A2">
        <w:rPr>
          <w:sz w:val="32"/>
          <w:szCs w:val="32"/>
          <w:lang w:eastAsia="ru-RU"/>
        </w:rPr>
        <w:t xml:space="preserve">тных направлений работы – </w:t>
      </w:r>
      <w:proofErr w:type="gramStart"/>
      <w:r w:rsidRPr="006C10A2">
        <w:rPr>
          <w:sz w:val="32"/>
          <w:szCs w:val="32"/>
          <w:lang w:eastAsia="ru-RU"/>
        </w:rPr>
        <w:t xml:space="preserve">это </w:t>
      </w:r>
      <w:r w:rsidR="00BD6743" w:rsidRPr="006C10A2">
        <w:rPr>
          <w:sz w:val="32"/>
          <w:szCs w:val="32"/>
          <w:lang w:eastAsia="ru-RU"/>
        </w:rPr>
        <w:t xml:space="preserve"> под</w:t>
      </w:r>
      <w:r w:rsidR="00DB11D9" w:rsidRPr="006C10A2">
        <w:rPr>
          <w:sz w:val="32"/>
          <w:szCs w:val="32"/>
          <w:lang w:eastAsia="ru-RU"/>
        </w:rPr>
        <w:t>готовка</w:t>
      </w:r>
      <w:proofErr w:type="gramEnd"/>
      <w:r w:rsidR="00DB11D9" w:rsidRPr="006C10A2">
        <w:rPr>
          <w:sz w:val="32"/>
          <w:szCs w:val="32"/>
          <w:lang w:eastAsia="ru-RU"/>
        </w:rPr>
        <w:t xml:space="preserve"> педагогов к </w:t>
      </w:r>
      <w:r w:rsidR="00BD6743" w:rsidRPr="006C10A2">
        <w:rPr>
          <w:sz w:val="32"/>
          <w:szCs w:val="32"/>
          <w:lang w:eastAsia="ru-RU"/>
        </w:rPr>
        <w:t xml:space="preserve"> конкурсам</w:t>
      </w:r>
      <w:r w:rsidR="00DB11D9" w:rsidRPr="006C10A2">
        <w:rPr>
          <w:sz w:val="32"/>
          <w:szCs w:val="32"/>
          <w:lang w:eastAsia="ru-RU"/>
        </w:rPr>
        <w:t xml:space="preserve"> профессионального мастерства</w:t>
      </w:r>
      <w:r w:rsidR="00BD6743" w:rsidRPr="006C10A2">
        <w:rPr>
          <w:sz w:val="32"/>
          <w:szCs w:val="32"/>
          <w:lang w:eastAsia="ru-RU"/>
        </w:rPr>
        <w:t>. В региональном этапе всероссийского конкурса «Педагогический дебют – 2016», абсолютным победителем в   номинации «Молодые управленцы» стала</w:t>
      </w:r>
      <w:r w:rsidR="006C10A2" w:rsidRPr="006C10A2">
        <w:rPr>
          <w:sz w:val="32"/>
          <w:szCs w:val="32"/>
          <w:lang w:eastAsia="ru-RU"/>
        </w:rPr>
        <w:t xml:space="preserve"> </w:t>
      </w:r>
      <w:r w:rsidR="00BD6743" w:rsidRPr="006C10A2">
        <w:rPr>
          <w:sz w:val="32"/>
          <w:szCs w:val="32"/>
          <w:lang w:eastAsia="ru-RU"/>
        </w:rPr>
        <w:t xml:space="preserve">  </w:t>
      </w:r>
      <w:proofErr w:type="spellStart"/>
      <w:r w:rsidR="00BD6743" w:rsidRPr="006C10A2">
        <w:rPr>
          <w:sz w:val="32"/>
          <w:szCs w:val="32"/>
          <w:lang w:eastAsia="ru-RU"/>
        </w:rPr>
        <w:t>Гречишкина</w:t>
      </w:r>
      <w:proofErr w:type="spellEnd"/>
      <w:r w:rsidR="00BD6743" w:rsidRPr="006C10A2">
        <w:rPr>
          <w:sz w:val="32"/>
          <w:szCs w:val="32"/>
          <w:lang w:eastAsia="ru-RU"/>
        </w:rPr>
        <w:t xml:space="preserve"> И.В., </w:t>
      </w:r>
      <w:r w:rsidR="002776B9" w:rsidRPr="006C10A2">
        <w:rPr>
          <w:sz w:val="32"/>
          <w:szCs w:val="32"/>
          <w:lang w:eastAsia="ru-RU"/>
        </w:rPr>
        <w:t>директор МОУ «</w:t>
      </w:r>
      <w:proofErr w:type="spellStart"/>
      <w:r w:rsidR="002776B9" w:rsidRPr="006C10A2">
        <w:rPr>
          <w:sz w:val="32"/>
          <w:szCs w:val="32"/>
          <w:lang w:eastAsia="ru-RU"/>
        </w:rPr>
        <w:t>Рассветская</w:t>
      </w:r>
      <w:proofErr w:type="spellEnd"/>
      <w:r w:rsidR="002776B9" w:rsidRPr="006C10A2">
        <w:rPr>
          <w:sz w:val="32"/>
          <w:szCs w:val="32"/>
          <w:lang w:eastAsia="ru-RU"/>
        </w:rPr>
        <w:t xml:space="preserve"> ОШ», она</w:t>
      </w:r>
      <w:r w:rsidR="00BD6743" w:rsidRPr="006C10A2">
        <w:rPr>
          <w:sz w:val="32"/>
          <w:szCs w:val="32"/>
          <w:lang w:eastAsia="ru-RU"/>
        </w:rPr>
        <w:t xml:space="preserve"> представляла Тульскую область на финале в Москве. </w:t>
      </w:r>
    </w:p>
    <w:p w:rsidR="00BB5B8C" w:rsidRPr="006C10A2" w:rsidRDefault="00BD6743" w:rsidP="006C10A2">
      <w:pPr>
        <w:spacing w:line="276" w:lineRule="auto"/>
        <w:ind w:firstLine="567"/>
        <w:jc w:val="both"/>
        <w:rPr>
          <w:b/>
          <w:bCs/>
          <w:color w:val="000000" w:themeColor="text1"/>
          <w:kern w:val="36"/>
          <w:sz w:val="32"/>
          <w:szCs w:val="32"/>
        </w:rPr>
      </w:pPr>
      <w:r w:rsidRPr="006C10A2">
        <w:rPr>
          <w:rFonts w:eastAsia="Calibri"/>
          <w:sz w:val="32"/>
          <w:szCs w:val="32"/>
        </w:rPr>
        <w:t xml:space="preserve">В </w:t>
      </w:r>
      <w:proofErr w:type="gramStart"/>
      <w:r w:rsidRPr="006C10A2">
        <w:rPr>
          <w:rFonts w:eastAsia="Calibri"/>
          <w:sz w:val="32"/>
          <w:szCs w:val="32"/>
        </w:rPr>
        <w:t>региональном  этапе</w:t>
      </w:r>
      <w:proofErr w:type="gramEnd"/>
      <w:r w:rsidRPr="006C10A2">
        <w:rPr>
          <w:rFonts w:eastAsia="Calibri"/>
          <w:sz w:val="32"/>
          <w:szCs w:val="32"/>
        </w:rPr>
        <w:t xml:space="preserve"> Всероссийского конкурса «Учитель года России – 2016»,  приняли участие 3 педагога: Павлова Н.А., учитель начальных классов МОУ «</w:t>
      </w:r>
      <w:proofErr w:type="spellStart"/>
      <w:r w:rsidRPr="006C10A2">
        <w:rPr>
          <w:rFonts w:eastAsia="Calibri"/>
          <w:sz w:val="32"/>
          <w:szCs w:val="32"/>
        </w:rPr>
        <w:t>Веневский</w:t>
      </w:r>
      <w:proofErr w:type="spellEnd"/>
      <w:r w:rsidRPr="006C10A2">
        <w:rPr>
          <w:rFonts w:eastAsia="Calibri"/>
          <w:sz w:val="32"/>
          <w:szCs w:val="32"/>
        </w:rPr>
        <w:t xml:space="preserve"> центр образования №2», Бузовкин С.В., учитель географии МОУ «Васильевская ОШ», </w:t>
      </w:r>
      <w:proofErr w:type="spellStart"/>
      <w:r w:rsidRPr="006C10A2">
        <w:rPr>
          <w:rFonts w:eastAsia="Calibri"/>
          <w:sz w:val="32"/>
          <w:szCs w:val="32"/>
        </w:rPr>
        <w:t>Десятчиков</w:t>
      </w:r>
      <w:proofErr w:type="spellEnd"/>
      <w:r w:rsidRPr="006C10A2">
        <w:rPr>
          <w:rFonts w:eastAsia="Calibri"/>
          <w:sz w:val="32"/>
          <w:szCs w:val="32"/>
        </w:rPr>
        <w:t xml:space="preserve"> А.В., учитель истории МОУ </w:t>
      </w:r>
      <w:r w:rsidRPr="006C10A2">
        <w:rPr>
          <w:sz w:val="32"/>
          <w:szCs w:val="32"/>
        </w:rPr>
        <w:t>«</w:t>
      </w:r>
      <w:proofErr w:type="spellStart"/>
      <w:r w:rsidRPr="006C10A2">
        <w:rPr>
          <w:sz w:val="32"/>
          <w:szCs w:val="32"/>
        </w:rPr>
        <w:t>Грицовкий</w:t>
      </w:r>
      <w:proofErr w:type="spellEnd"/>
      <w:r w:rsidRPr="006C10A2">
        <w:rPr>
          <w:sz w:val="32"/>
          <w:szCs w:val="32"/>
        </w:rPr>
        <w:t xml:space="preserve"> центр образования им. </w:t>
      </w:r>
      <w:proofErr w:type="spellStart"/>
      <w:r w:rsidRPr="006C10A2">
        <w:rPr>
          <w:sz w:val="32"/>
          <w:szCs w:val="32"/>
        </w:rPr>
        <w:t>Д.С.Сидорова</w:t>
      </w:r>
      <w:proofErr w:type="spellEnd"/>
      <w:r w:rsidRPr="006C10A2">
        <w:rPr>
          <w:sz w:val="32"/>
          <w:szCs w:val="32"/>
        </w:rPr>
        <w:t>».</w:t>
      </w:r>
    </w:p>
    <w:p w:rsidR="00F3698B" w:rsidRPr="006C10A2" w:rsidRDefault="00BB5B8C" w:rsidP="006C10A2">
      <w:pPr>
        <w:spacing w:line="276" w:lineRule="auto"/>
        <w:ind w:firstLine="567"/>
        <w:jc w:val="both"/>
        <w:rPr>
          <w:sz w:val="32"/>
          <w:szCs w:val="32"/>
          <w:shd w:val="clear" w:color="auto" w:fill="FFFFFF"/>
          <w:lang w:eastAsia="ru-RU"/>
        </w:rPr>
      </w:pPr>
      <w:proofErr w:type="gramStart"/>
      <w:r w:rsidRPr="006C10A2">
        <w:rPr>
          <w:sz w:val="32"/>
          <w:szCs w:val="32"/>
          <w:shd w:val="clear" w:color="auto" w:fill="FFFFFF"/>
          <w:lang w:eastAsia="ru-RU"/>
        </w:rPr>
        <w:t>В  муниципальном</w:t>
      </w:r>
      <w:proofErr w:type="gramEnd"/>
      <w:r w:rsidRPr="006C10A2">
        <w:rPr>
          <w:sz w:val="32"/>
          <w:szCs w:val="32"/>
          <w:shd w:val="clear" w:color="auto" w:fill="FFFFFF"/>
          <w:lang w:eastAsia="ru-RU"/>
        </w:rPr>
        <w:t xml:space="preserve"> конкурсе «Лучшая методическая разработка урока в основной школе», приняли участие 9 учителей из 9 ОО, что составляет 56%.  Конкурсные материалы были пре</w:t>
      </w:r>
      <w:r w:rsidR="00F3698B" w:rsidRPr="006C10A2">
        <w:rPr>
          <w:sz w:val="32"/>
          <w:szCs w:val="32"/>
          <w:shd w:val="clear" w:color="auto" w:fill="FFFFFF"/>
          <w:lang w:eastAsia="ru-RU"/>
        </w:rPr>
        <w:t>дставлены на портале.</w:t>
      </w:r>
    </w:p>
    <w:p w:rsidR="00A27085" w:rsidRPr="006C10A2" w:rsidRDefault="00F3698B" w:rsidP="006C10A2">
      <w:pPr>
        <w:spacing w:line="276" w:lineRule="auto"/>
        <w:jc w:val="both"/>
        <w:rPr>
          <w:sz w:val="32"/>
          <w:szCs w:val="32"/>
          <w:lang w:eastAsia="ru-RU"/>
        </w:rPr>
      </w:pPr>
      <w:r w:rsidRPr="006C10A2">
        <w:rPr>
          <w:sz w:val="32"/>
          <w:szCs w:val="32"/>
          <w:lang w:eastAsia="ru-RU"/>
        </w:rPr>
        <w:t>На конкурс «Воспитатель года»</w:t>
      </w:r>
      <w:r w:rsidR="00930929" w:rsidRPr="006C10A2">
        <w:rPr>
          <w:sz w:val="32"/>
          <w:szCs w:val="32"/>
          <w:lang w:eastAsia="ru-RU"/>
        </w:rPr>
        <w:t xml:space="preserve"> подали документы три педагога. Район принимал участие в</w:t>
      </w:r>
      <w:r w:rsidRPr="006C10A2">
        <w:rPr>
          <w:sz w:val="32"/>
          <w:szCs w:val="32"/>
          <w:lang w:eastAsia="ru-RU"/>
        </w:rPr>
        <w:t xml:space="preserve"> конкурсе «Логопед года»</w:t>
      </w:r>
      <w:r w:rsidR="00930929" w:rsidRPr="006C10A2">
        <w:rPr>
          <w:sz w:val="32"/>
          <w:szCs w:val="32"/>
          <w:lang w:eastAsia="ru-RU"/>
        </w:rPr>
        <w:t>.</w:t>
      </w:r>
      <w:r w:rsidRPr="006C10A2">
        <w:rPr>
          <w:sz w:val="32"/>
          <w:szCs w:val="32"/>
          <w:lang w:eastAsia="ru-RU"/>
        </w:rPr>
        <w:t xml:space="preserve"> В 2015-2016 </w:t>
      </w:r>
      <w:r w:rsidRPr="006C10A2">
        <w:rPr>
          <w:sz w:val="32"/>
          <w:szCs w:val="32"/>
          <w:lang w:eastAsia="ru-RU"/>
        </w:rPr>
        <w:lastRenderedPageBreak/>
        <w:t>учебном году участниками Конкурса лучших учителей образовательных организаций в рамках приоритетного национального проект</w:t>
      </w:r>
      <w:r w:rsidR="00930929" w:rsidRPr="006C10A2">
        <w:rPr>
          <w:sz w:val="32"/>
          <w:szCs w:val="32"/>
          <w:lang w:eastAsia="ru-RU"/>
        </w:rPr>
        <w:t xml:space="preserve">а «Образование» </w:t>
      </w:r>
      <w:proofErr w:type="gramStart"/>
      <w:r w:rsidR="00930929" w:rsidRPr="006C10A2">
        <w:rPr>
          <w:sz w:val="32"/>
          <w:szCs w:val="32"/>
          <w:lang w:eastAsia="ru-RU"/>
        </w:rPr>
        <w:t>стали  педагоги</w:t>
      </w:r>
      <w:proofErr w:type="gramEnd"/>
      <w:r w:rsidR="00930929" w:rsidRPr="006C10A2">
        <w:rPr>
          <w:sz w:val="32"/>
          <w:szCs w:val="32"/>
          <w:lang w:eastAsia="ru-RU"/>
        </w:rPr>
        <w:t xml:space="preserve"> четырех общеобразовательных учреждений</w:t>
      </w:r>
      <w:r w:rsidR="00A27085" w:rsidRPr="006C10A2">
        <w:rPr>
          <w:sz w:val="32"/>
          <w:szCs w:val="32"/>
          <w:lang w:eastAsia="ru-RU"/>
        </w:rPr>
        <w:t xml:space="preserve"> Образовательные учреждения, педагоги, учащиеся и воспитанники в 2015/2016 учебном году приняли участие и стали лауреатами, победителями более чем в 20 конкурсах российского, областного, районного   уровней</w:t>
      </w:r>
      <w:r w:rsidR="006C10A2" w:rsidRPr="006C10A2">
        <w:rPr>
          <w:sz w:val="32"/>
          <w:szCs w:val="32"/>
          <w:lang w:eastAsia="ru-RU"/>
        </w:rPr>
        <w:t>.</w:t>
      </w:r>
    </w:p>
    <w:p w:rsidR="00F3698B" w:rsidRPr="006C10A2" w:rsidRDefault="00930929" w:rsidP="006C10A2">
      <w:pPr>
        <w:spacing w:line="276" w:lineRule="auto"/>
        <w:ind w:firstLine="567"/>
        <w:jc w:val="both"/>
        <w:rPr>
          <w:rFonts w:eastAsia="Calibri"/>
          <w:bCs/>
          <w:sz w:val="32"/>
          <w:szCs w:val="32"/>
          <w:lang w:eastAsia="en-US"/>
        </w:rPr>
      </w:pPr>
      <w:r w:rsidRPr="006C10A2">
        <w:rPr>
          <w:sz w:val="32"/>
          <w:szCs w:val="32"/>
          <w:lang w:eastAsia="ru-RU"/>
        </w:rPr>
        <w:t xml:space="preserve"> </w:t>
      </w:r>
    </w:p>
    <w:p w:rsidR="00F12774" w:rsidRPr="006C10A2" w:rsidRDefault="005C19CA" w:rsidP="006C10A2">
      <w:pPr>
        <w:spacing w:line="276" w:lineRule="auto"/>
        <w:jc w:val="both"/>
        <w:rPr>
          <w:sz w:val="32"/>
          <w:szCs w:val="32"/>
          <w:lang w:eastAsia="ru-RU"/>
        </w:rPr>
      </w:pPr>
      <w:r w:rsidRPr="006C10A2">
        <w:rPr>
          <w:bCs/>
          <w:color w:val="000000" w:themeColor="text1"/>
          <w:kern w:val="36"/>
          <w:sz w:val="32"/>
          <w:szCs w:val="32"/>
        </w:rPr>
        <w:t>Сегодня можно с гордостью сказать, что прошедший учебный год ознаменован ярким участием наших представителей в конкурсах профессионального мастерства различных уровней</w:t>
      </w:r>
      <w:proofErr w:type="gramStart"/>
      <w:r w:rsidRPr="006C10A2">
        <w:rPr>
          <w:bCs/>
          <w:color w:val="000000" w:themeColor="text1"/>
          <w:kern w:val="36"/>
          <w:sz w:val="32"/>
          <w:szCs w:val="32"/>
        </w:rPr>
        <w:t>.</w:t>
      </w:r>
      <w:r w:rsidR="00BB5B8C" w:rsidRPr="006C10A2">
        <w:rPr>
          <w:sz w:val="32"/>
          <w:szCs w:val="32"/>
          <w:shd w:val="clear" w:color="auto" w:fill="FFFFFF"/>
          <w:lang w:eastAsia="ru-RU"/>
        </w:rPr>
        <w:t xml:space="preserve"> </w:t>
      </w:r>
      <w:r w:rsidR="00F12774" w:rsidRPr="006C10A2">
        <w:rPr>
          <w:color w:val="000000" w:themeColor="text1"/>
          <w:sz w:val="32"/>
          <w:szCs w:val="32"/>
        </w:rPr>
        <w:t>.</w:t>
      </w:r>
      <w:proofErr w:type="gramEnd"/>
      <w:r w:rsidR="00F12774" w:rsidRPr="006C10A2">
        <w:rPr>
          <w:color w:val="000000" w:themeColor="text1"/>
          <w:sz w:val="32"/>
          <w:szCs w:val="32"/>
        </w:rPr>
        <w:t xml:space="preserve"> </w:t>
      </w:r>
    </w:p>
    <w:p w:rsidR="00F12774" w:rsidRPr="006C10A2" w:rsidRDefault="00F12774" w:rsidP="006C10A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555454"/>
          <w:sz w:val="32"/>
          <w:szCs w:val="32"/>
        </w:rPr>
      </w:pPr>
    </w:p>
    <w:p w:rsidR="00DF7EDB" w:rsidRPr="006C10A2" w:rsidRDefault="00F12774" w:rsidP="006C10A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6C10A2">
        <w:rPr>
          <w:sz w:val="32"/>
          <w:szCs w:val="32"/>
        </w:rPr>
        <w:t>Педагогические кадры решают многое в обеспечении качественного образования. Нам очень важно сегодня позиционировать наши успехи и наработки. В процессе проведения Педагогическо</w:t>
      </w:r>
      <w:r w:rsidR="00F3698B" w:rsidRPr="006C10A2">
        <w:rPr>
          <w:sz w:val="32"/>
          <w:szCs w:val="32"/>
        </w:rPr>
        <w:t xml:space="preserve">й мастерской педагоги </w:t>
      </w:r>
      <w:proofErr w:type="gramStart"/>
      <w:r w:rsidR="00F3698B" w:rsidRPr="006C10A2">
        <w:rPr>
          <w:sz w:val="32"/>
          <w:szCs w:val="32"/>
        </w:rPr>
        <w:t>обмениваются</w:t>
      </w:r>
      <w:r w:rsidRPr="006C10A2">
        <w:rPr>
          <w:sz w:val="32"/>
          <w:szCs w:val="32"/>
        </w:rPr>
        <w:t xml:space="preserve">  своими</w:t>
      </w:r>
      <w:proofErr w:type="gramEnd"/>
      <w:r w:rsidRPr="006C10A2">
        <w:rPr>
          <w:sz w:val="32"/>
          <w:szCs w:val="32"/>
        </w:rPr>
        <w:t xml:space="preserve"> творческими находками, мнениями, знаниями. </w:t>
      </w:r>
      <w:r w:rsidR="00F3698B" w:rsidRPr="006C10A2">
        <w:rPr>
          <w:color w:val="000000" w:themeColor="text1"/>
          <w:sz w:val="32"/>
          <w:szCs w:val="32"/>
        </w:rPr>
        <w:t xml:space="preserve">С целью пропаганды здорового образа жизни, привлечения педагогических работников к занятиям физической культурой и спортом, воспитания чувства сплоченности, взаимовыручки и повышения эмоционального настроя в </w:t>
      </w:r>
      <w:proofErr w:type="gramStart"/>
      <w:r w:rsidR="00F3698B" w:rsidRPr="006C10A2">
        <w:rPr>
          <w:color w:val="000000" w:themeColor="text1"/>
          <w:sz w:val="32"/>
          <w:szCs w:val="32"/>
        </w:rPr>
        <w:t>сентябре  2015</w:t>
      </w:r>
      <w:proofErr w:type="gramEnd"/>
      <w:r w:rsidR="00F3698B" w:rsidRPr="006C10A2">
        <w:rPr>
          <w:color w:val="000000" w:themeColor="text1"/>
          <w:sz w:val="32"/>
          <w:szCs w:val="32"/>
        </w:rPr>
        <w:t xml:space="preserve"> года проведена районная Спартакиада среди педагогических коллективов образовательных учреждений, посвященная Дню учителя.</w:t>
      </w:r>
    </w:p>
    <w:p w:rsidR="00F3698B" w:rsidRPr="006C10A2" w:rsidRDefault="00DF7EDB" w:rsidP="006C10A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6C10A2">
        <w:rPr>
          <w:color w:val="000000" w:themeColor="text1"/>
          <w:sz w:val="32"/>
          <w:szCs w:val="32"/>
        </w:rPr>
        <w:t xml:space="preserve"> Одним из новых направлений в образовании -</w:t>
      </w:r>
      <w:r w:rsidR="006C10A2" w:rsidRPr="006C10A2">
        <w:rPr>
          <w:color w:val="000000" w:themeColor="text1"/>
          <w:sz w:val="32"/>
          <w:szCs w:val="32"/>
        </w:rPr>
        <w:t xml:space="preserve"> </w:t>
      </w:r>
      <w:r w:rsidRPr="006C10A2">
        <w:rPr>
          <w:color w:val="000000" w:themeColor="text1"/>
          <w:sz w:val="32"/>
          <w:szCs w:val="32"/>
        </w:rPr>
        <w:t xml:space="preserve">это воспитание </w:t>
      </w:r>
      <w:proofErr w:type="gramStart"/>
      <w:r w:rsidRPr="006C10A2">
        <w:rPr>
          <w:color w:val="000000" w:themeColor="text1"/>
          <w:sz w:val="32"/>
          <w:szCs w:val="32"/>
        </w:rPr>
        <w:t>у  обучающихся</w:t>
      </w:r>
      <w:proofErr w:type="gramEnd"/>
      <w:r w:rsidRPr="006C10A2">
        <w:rPr>
          <w:color w:val="000000" w:themeColor="text1"/>
          <w:sz w:val="32"/>
          <w:szCs w:val="32"/>
        </w:rPr>
        <w:t xml:space="preserve"> финансовой грамотности. Как отмет</w:t>
      </w:r>
      <w:r w:rsidR="006C10A2" w:rsidRPr="006C10A2">
        <w:rPr>
          <w:color w:val="000000" w:themeColor="text1"/>
          <w:sz w:val="32"/>
          <w:szCs w:val="32"/>
        </w:rPr>
        <w:t xml:space="preserve">ил президент Р.Ф. В.В. </w:t>
      </w:r>
      <w:proofErr w:type="gramStart"/>
      <w:r w:rsidR="006C10A2" w:rsidRPr="006C10A2">
        <w:rPr>
          <w:color w:val="000000" w:themeColor="text1"/>
          <w:sz w:val="32"/>
          <w:szCs w:val="32"/>
        </w:rPr>
        <w:t>Путин  «</w:t>
      </w:r>
      <w:proofErr w:type="gramEnd"/>
      <w:r w:rsidRPr="006C10A2">
        <w:rPr>
          <w:color w:val="000000" w:themeColor="text1"/>
          <w:sz w:val="32"/>
          <w:szCs w:val="32"/>
        </w:rPr>
        <w:t>необходимо</w:t>
      </w:r>
      <w:r w:rsidR="00F3698B" w:rsidRPr="006C10A2">
        <w:rPr>
          <w:color w:val="000000" w:themeColor="text1"/>
          <w:sz w:val="32"/>
          <w:szCs w:val="32"/>
        </w:rPr>
        <w:t xml:space="preserve"> </w:t>
      </w:r>
      <w:r w:rsidRPr="006C10A2">
        <w:rPr>
          <w:color w:val="333333"/>
          <w:sz w:val="32"/>
          <w:szCs w:val="32"/>
          <w:shd w:val="clear" w:color="auto" w:fill="FFFFFF"/>
        </w:rPr>
        <w:t>чтобы это внедрялось в школьную</w:t>
      </w:r>
      <w:r w:rsidRPr="006C10A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п</w:t>
      </w:r>
      <w:r w:rsidRPr="006C10A2">
        <w:rPr>
          <w:color w:val="333333"/>
          <w:sz w:val="32"/>
          <w:szCs w:val="32"/>
          <w:shd w:val="clear" w:color="auto" w:fill="FFFFFF"/>
        </w:rPr>
        <w:t>рограмму, это является одним из приоритетов образования."</w:t>
      </w:r>
    </w:p>
    <w:p w:rsidR="00D011B7" w:rsidRPr="006C10A2" w:rsidRDefault="00D011B7" w:rsidP="006C10A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6C10A2">
        <w:rPr>
          <w:color w:val="000000" w:themeColor="text1"/>
          <w:sz w:val="32"/>
          <w:szCs w:val="32"/>
        </w:rPr>
        <w:t xml:space="preserve">Не могу не </w:t>
      </w:r>
      <w:proofErr w:type="gramStart"/>
      <w:r w:rsidRPr="006C10A2">
        <w:rPr>
          <w:color w:val="000000" w:themeColor="text1"/>
          <w:sz w:val="32"/>
          <w:szCs w:val="32"/>
        </w:rPr>
        <w:t>сказать ,</w:t>
      </w:r>
      <w:proofErr w:type="gramEnd"/>
      <w:r w:rsidRPr="006C10A2">
        <w:rPr>
          <w:color w:val="000000" w:themeColor="text1"/>
          <w:sz w:val="32"/>
          <w:szCs w:val="32"/>
        </w:rPr>
        <w:t xml:space="preserve"> что в новом учебном году </w:t>
      </w:r>
      <w:r w:rsidR="00FD2479" w:rsidRPr="006C10A2">
        <w:rPr>
          <w:sz w:val="32"/>
          <w:szCs w:val="32"/>
        </w:rPr>
        <w:t xml:space="preserve">к </w:t>
      </w:r>
      <w:r w:rsidRPr="006C10A2">
        <w:rPr>
          <w:sz w:val="32"/>
          <w:szCs w:val="32"/>
        </w:rPr>
        <w:t xml:space="preserve"> работе</w:t>
      </w:r>
      <w:r w:rsidR="00DF7EDB" w:rsidRPr="006C10A2">
        <w:rPr>
          <w:sz w:val="32"/>
          <w:szCs w:val="32"/>
        </w:rPr>
        <w:t xml:space="preserve"> в да</w:t>
      </w:r>
      <w:r w:rsidR="00EC6676" w:rsidRPr="006C10A2">
        <w:rPr>
          <w:sz w:val="32"/>
          <w:szCs w:val="32"/>
        </w:rPr>
        <w:t>нном направлении, а также к другим инновационным проектам</w:t>
      </w:r>
      <w:r w:rsidR="00DF7EDB" w:rsidRPr="006C10A2">
        <w:rPr>
          <w:sz w:val="32"/>
          <w:szCs w:val="32"/>
        </w:rPr>
        <w:t xml:space="preserve">  </w:t>
      </w:r>
      <w:r w:rsidRPr="006C10A2">
        <w:rPr>
          <w:sz w:val="32"/>
          <w:szCs w:val="32"/>
        </w:rPr>
        <w:t xml:space="preserve"> в режиме базовых площадок готовы </w:t>
      </w:r>
      <w:r w:rsidR="00DF7EDB" w:rsidRPr="006C10A2">
        <w:rPr>
          <w:sz w:val="32"/>
          <w:szCs w:val="32"/>
        </w:rPr>
        <w:t>следующие муниципальные</w:t>
      </w:r>
      <w:r w:rsidRPr="006C10A2">
        <w:rPr>
          <w:sz w:val="32"/>
          <w:szCs w:val="32"/>
        </w:rPr>
        <w:t xml:space="preserve"> образовательные учреждения </w:t>
      </w:r>
      <w:r w:rsidR="00DF7EDB" w:rsidRPr="006C10A2">
        <w:rPr>
          <w:sz w:val="32"/>
          <w:szCs w:val="32"/>
        </w:rPr>
        <w:t xml:space="preserve">района </w:t>
      </w:r>
      <w:r w:rsidRPr="006C10A2">
        <w:rPr>
          <w:sz w:val="32"/>
          <w:szCs w:val="32"/>
        </w:rPr>
        <w:t xml:space="preserve"> :</w:t>
      </w:r>
    </w:p>
    <w:p w:rsidR="00D011B7" w:rsidRPr="006C10A2" w:rsidRDefault="00DF7EDB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</w:rPr>
        <w:t>«</w:t>
      </w:r>
      <w:r w:rsidR="00D011B7" w:rsidRPr="006C10A2">
        <w:rPr>
          <w:sz w:val="32"/>
          <w:szCs w:val="32"/>
        </w:rPr>
        <w:t>Финансовая грамотность</w:t>
      </w:r>
      <w:r w:rsidRPr="006C10A2">
        <w:rPr>
          <w:sz w:val="32"/>
          <w:szCs w:val="32"/>
        </w:rPr>
        <w:t>»</w:t>
      </w:r>
      <w:r w:rsidR="00D011B7" w:rsidRPr="006C10A2">
        <w:rPr>
          <w:sz w:val="32"/>
          <w:szCs w:val="32"/>
        </w:rPr>
        <w:t xml:space="preserve"> – МОУ «</w:t>
      </w:r>
      <w:proofErr w:type="spellStart"/>
      <w:r w:rsidR="00D011B7" w:rsidRPr="006C10A2">
        <w:rPr>
          <w:sz w:val="32"/>
          <w:szCs w:val="32"/>
        </w:rPr>
        <w:t>Веневский</w:t>
      </w:r>
      <w:proofErr w:type="spellEnd"/>
      <w:r w:rsidR="00D011B7" w:rsidRPr="006C10A2">
        <w:rPr>
          <w:sz w:val="32"/>
          <w:szCs w:val="32"/>
        </w:rPr>
        <w:t xml:space="preserve"> центр образования №2»</w:t>
      </w:r>
    </w:p>
    <w:p w:rsidR="00D011B7" w:rsidRPr="006C10A2" w:rsidRDefault="00DF7EDB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</w:rPr>
        <w:lastRenderedPageBreak/>
        <w:t>«</w:t>
      </w:r>
      <w:r w:rsidR="00D011B7" w:rsidRPr="006C10A2">
        <w:rPr>
          <w:sz w:val="32"/>
          <w:szCs w:val="32"/>
        </w:rPr>
        <w:t xml:space="preserve">Эффективный урок в </w:t>
      </w:r>
      <w:proofErr w:type="spellStart"/>
      <w:r w:rsidR="00D011B7" w:rsidRPr="006C10A2">
        <w:rPr>
          <w:sz w:val="32"/>
          <w:szCs w:val="32"/>
        </w:rPr>
        <w:t>мультимидийной</w:t>
      </w:r>
      <w:proofErr w:type="spellEnd"/>
      <w:r w:rsidR="00D011B7" w:rsidRPr="006C10A2">
        <w:rPr>
          <w:sz w:val="32"/>
          <w:szCs w:val="32"/>
        </w:rPr>
        <w:t xml:space="preserve"> образовательной среде</w:t>
      </w:r>
      <w:r w:rsidRPr="006C10A2">
        <w:rPr>
          <w:sz w:val="32"/>
          <w:szCs w:val="32"/>
        </w:rPr>
        <w:t>»</w:t>
      </w:r>
      <w:r w:rsidR="00D011B7" w:rsidRPr="006C10A2">
        <w:rPr>
          <w:sz w:val="32"/>
          <w:szCs w:val="32"/>
        </w:rPr>
        <w:t xml:space="preserve"> – МОУ «</w:t>
      </w:r>
      <w:proofErr w:type="spellStart"/>
      <w:r w:rsidR="00D011B7" w:rsidRPr="006C10A2">
        <w:rPr>
          <w:sz w:val="32"/>
          <w:szCs w:val="32"/>
        </w:rPr>
        <w:t>Гурьевский</w:t>
      </w:r>
      <w:proofErr w:type="spellEnd"/>
      <w:r w:rsidR="00D011B7" w:rsidRPr="006C10A2">
        <w:rPr>
          <w:sz w:val="32"/>
          <w:szCs w:val="32"/>
        </w:rPr>
        <w:t xml:space="preserve"> центр образования им. С.К. Иванчикова»</w:t>
      </w:r>
    </w:p>
    <w:p w:rsidR="00D011B7" w:rsidRPr="006C10A2" w:rsidRDefault="00DF7EDB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</w:rPr>
        <w:t>«</w:t>
      </w:r>
      <w:r w:rsidR="00D011B7" w:rsidRPr="006C10A2">
        <w:rPr>
          <w:sz w:val="32"/>
          <w:szCs w:val="32"/>
        </w:rPr>
        <w:t>Стратегическое управление развитием кадрового потенциала в муниципальной системе образования</w:t>
      </w:r>
      <w:r w:rsidRPr="006C10A2">
        <w:rPr>
          <w:sz w:val="32"/>
          <w:szCs w:val="32"/>
        </w:rPr>
        <w:t>»</w:t>
      </w:r>
      <w:r w:rsidR="00D011B7" w:rsidRPr="006C10A2">
        <w:rPr>
          <w:sz w:val="32"/>
          <w:szCs w:val="32"/>
        </w:rPr>
        <w:t xml:space="preserve"> - МУ «Центр обеспечения деятельности системы </w:t>
      </w:r>
      <w:proofErr w:type="gramStart"/>
      <w:r w:rsidR="00D011B7" w:rsidRPr="006C10A2">
        <w:rPr>
          <w:sz w:val="32"/>
          <w:szCs w:val="32"/>
        </w:rPr>
        <w:t xml:space="preserve">образования»   </w:t>
      </w:r>
      <w:proofErr w:type="gramEnd"/>
      <w:r w:rsidR="00D011B7" w:rsidRPr="006C10A2">
        <w:rPr>
          <w:sz w:val="32"/>
          <w:szCs w:val="32"/>
        </w:rPr>
        <w:t xml:space="preserve">  муниципального образования </w:t>
      </w:r>
      <w:proofErr w:type="spellStart"/>
      <w:r w:rsidR="00D011B7" w:rsidRPr="006C10A2">
        <w:rPr>
          <w:sz w:val="32"/>
          <w:szCs w:val="32"/>
        </w:rPr>
        <w:t>Веневский</w:t>
      </w:r>
      <w:proofErr w:type="spellEnd"/>
      <w:r w:rsidR="00D011B7" w:rsidRPr="006C10A2">
        <w:rPr>
          <w:sz w:val="32"/>
          <w:szCs w:val="32"/>
        </w:rPr>
        <w:t xml:space="preserve"> район</w:t>
      </w:r>
    </w:p>
    <w:p w:rsidR="00D011B7" w:rsidRPr="006C10A2" w:rsidRDefault="00DF7EDB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</w:rPr>
        <w:t>«</w:t>
      </w:r>
      <w:r w:rsidR="00D011B7" w:rsidRPr="006C10A2">
        <w:rPr>
          <w:sz w:val="32"/>
          <w:szCs w:val="32"/>
        </w:rPr>
        <w:t>Индивидуальные образовательные маршруты школьников в условиях сельской школы</w:t>
      </w:r>
      <w:r w:rsidRPr="006C10A2">
        <w:rPr>
          <w:sz w:val="32"/>
          <w:szCs w:val="32"/>
        </w:rPr>
        <w:t>»</w:t>
      </w:r>
      <w:r w:rsidR="00D011B7" w:rsidRPr="006C10A2">
        <w:rPr>
          <w:sz w:val="32"/>
          <w:szCs w:val="32"/>
        </w:rPr>
        <w:t xml:space="preserve"> –   МОУ «Кукуйский центр образования», МОУ «</w:t>
      </w:r>
      <w:proofErr w:type="spellStart"/>
      <w:r w:rsidR="00D011B7" w:rsidRPr="006C10A2">
        <w:rPr>
          <w:sz w:val="32"/>
          <w:szCs w:val="32"/>
        </w:rPr>
        <w:t>Урусовский</w:t>
      </w:r>
      <w:proofErr w:type="spellEnd"/>
      <w:r w:rsidR="00D011B7" w:rsidRPr="006C10A2">
        <w:rPr>
          <w:sz w:val="32"/>
          <w:szCs w:val="32"/>
        </w:rPr>
        <w:t xml:space="preserve"> центр образования»</w:t>
      </w:r>
    </w:p>
    <w:p w:rsidR="00D011B7" w:rsidRPr="006C10A2" w:rsidRDefault="00DF7EDB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</w:rPr>
        <w:t>«</w:t>
      </w:r>
      <w:r w:rsidR="00D011B7" w:rsidRPr="006C10A2">
        <w:rPr>
          <w:sz w:val="32"/>
          <w:szCs w:val="32"/>
        </w:rPr>
        <w:t>Современные педагогические технологии в деятельности коллектива дошкольного учреждения как инновационное развитие</w:t>
      </w:r>
      <w:r w:rsidRPr="006C10A2">
        <w:rPr>
          <w:sz w:val="32"/>
          <w:szCs w:val="32"/>
        </w:rPr>
        <w:t>»</w:t>
      </w:r>
      <w:r w:rsidR="00D011B7" w:rsidRPr="006C10A2">
        <w:rPr>
          <w:sz w:val="32"/>
          <w:szCs w:val="32"/>
        </w:rPr>
        <w:t xml:space="preserve"> – МОУ «</w:t>
      </w:r>
      <w:proofErr w:type="spellStart"/>
      <w:r w:rsidR="00D011B7" w:rsidRPr="006C10A2">
        <w:rPr>
          <w:sz w:val="32"/>
          <w:szCs w:val="32"/>
        </w:rPr>
        <w:t>Веневский</w:t>
      </w:r>
      <w:proofErr w:type="spellEnd"/>
      <w:r w:rsidR="00D011B7" w:rsidRPr="006C10A2">
        <w:rPr>
          <w:sz w:val="32"/>
          <w:szCs w:val="32"/>
        </w:rPr>
        <w:t xml:space="preserve"> центр образования №1» (детский сад №1)</w:t>
      </w:r>
    </w:p>
    <w:p w:rsidR="00F12774" w:rsidRPr="006C10A2" w:rsidRDefault="00F12774" w:rsidP="006C10A2">
      <w:pPr>
        <w:spacing w:line="276" w:lineRule="auto"/>
        <w:jc w:val="both"/>
        <w:rPr>
          <w:sz w:val="32"/>
          <w:szCs w:val="32"/>
        </w:rPr>
      </w:pPr>
    </w:p>
    <w:p w:rsidR="00793C04" w:rsidRPr="006C10A2" w:rsidRDefault="00E124DF" w:rsidP="006C10A2">
      <w:pPr>
        <w:pStyle w:val="a5"/>
        <w:shd w:val="clear" w:color="auto" w:fill="FFFFFF"/>
        <w:spacing w:line="276" w:lineRule="auto"/>
        <w:jc w:val="both"/>
        <w:rPr>
          <w:color w:val="222222"/>
          <w:sz w:val="32"/>
          <w:szCs w:val="32"/>
        </w:rPr>
      </w:pPr>
      <w:r w:rsidRPr="006C10A2">
        <w:rPr>
          <w:color w:val="222222"/>
          <w:sz w:val="32"/>
          <w:szCs w:val="32"/>
        </w:rPr>
        <w:t>К</w:t>
      </w:r>
      <w:r w:rsidR="006C10A2" w:rsidRPr="006C10A2">
        <w:rPr>
          <w:color w:val="222222"/>
          <w:sz w:val="32"/>
          <w:szCs w:val="32"/>
        </w:rPr>
        <w:t>аждый раз в</w:t>
      </w:r>
      <w:r w:rsidRPr="006C10A2">
        <w:rPr>
          <w:color w:val="222222"/>
          <w:sz w:val="32"/>
          <w:szCs w:val="32"/>
        </w:rPr>
        <w:t xml:space="preserve"> конце июня, когда подводятся итоги экзаменов, </w:t>
      </w:r>
      <w:proofErr w:type="gramStart"/>
      <w:r w:rsidRPr="006C10A2">
        <w:rPr>
          <w:color w:val="222222"/>
          <w:sz w:val="32"/>
          <w:szCs w:val="32"/>
        </w:rPr>
        <w:t>мы  награждаем</w:t>
      </w:r>
      <w:proofErr w:type="gramEnd"/>
      <w:r w:rsidRPr="006C10A2">
        <w:rPr>
          <w:color w:val="222222"/>
          <w:sz w:val="32"/>
          <w:szCs w:val="32"/>
        </w:rPr>
        <w:t xml:space="preserve"> наших выпускников. Они </w:t>
      </w:r>
      <w:proofErr w:type="gramStart"/>
      <w:r w:rsidRPr="006C10A2">
        <w:rPr>
          <w:color w:val="222222"/>
          <w:sz w:val="32"/>
          <w:szCs w:val="32"/>
        </w:rPr>
        <w:t>получают  первую</w:t>
      </w:r>
      <w:proofErr w:type="gramEnd"/>
      <w:r w:rsidRPr="006C10A2">
        <w:rPr>
          <w:color w:val="222222"/>
          <w:sz w:val="32"/>
          <w:szCs w:val="32"/>
        </w:rPr>
        <w:t xml:space="preserve"> государственную награду, и  достижение этой награды  —  11  лет упорного труда. Это наша гордость, наше будущее. </w:t>
      </w:r>
      <w:r w:rsidR="00FE300D" w:rsidRPr="006C10A2">
        <w:rPr>
          <w:color w:val="222222"/>
          <w:sz w:val="32"/>
          <w:szCs w:val="32"/>
        </w:rPr>
        <w:t xml:space="preserve"> </w:t>
      </w:r>
      <w:r w:rsidR="001C6173" w:rsidRPr="006C10A2">
        <w:rPr>
          <w:sz w:val="32"/>
          <w:szCs w:val="32"/>
        </w:rPr>
        <w:t xml:space="preserve"> В течение последних двух</w:t>
      </w:r>
      <w:r w:rsidR="00D97F76" w:rsidRPr="006C10A2">
        <w:rPr>
          <w:sz w:val="32"/>
          <w:szCs w:val="32"/>
        </w:rPr>
        <w:t xml:space="preserve"> лет 20</w:t>
      </w:r>
      <w:r w:rsidR="00263BCB" w:rsidRPr="006C10A2">
        <w:rPr>
          <w:sz w:val="32"/>
          <w:szCs w:val="32"/>
        </w:rPr>
        <w:t xml:space="preserve"> </w:t>
      </w:r>
      <w:proofErr w:type="gramStart"/>
      <w:r w:rsidR="00263BCB" w:rsidRPr="006C10A2">
        <w:rPr>
          <w:sz w:val="32"/>
          <w:szCs w:val="32"/>
        </w:rPr>
        <w:t>выпускников  получили</w:t>
      </w:r>
      <w:proofErr w:type="gramEnd"/>
      <w:r w:rsidR="00263BCB" w:rsidRPr="006C10A2">
        <w:rPr>
          <w:sz w:val="32"/>
          <w:szCs w:val="32"/>
        </w:rPr>
        <w:t xml:space="preserve"> золотые медали</w:t>
      </w:r>
      <w:r w:rsidR="00D31594" w:rsidRPr="006C10A2">
        <w:rPr>
          <w:sz w:val="32"/>
          <w:szCs w:val="32"/>
        </w:rPr>
        <w:t>. Процент золотых медалистов</w:t>
      </w:r>
      <w:r w:rsidR="00263BCB" w:rsidRPr="006C10A2">
        <w:rPr>
          <w:sz w:val="32"/>
          <w:szCs w:val="32"/>
        </w:rPr>
        <w:t xml:space="preserve"> в 2015-2016г.</w:t>
      </w:r>
      <w:r w:rsidR="00793C04" w:rsidRPr="006C10A2">
        <w:rPr>
          <w:sz w:val="32"/>
          <w:szCs w:val="32"/>
        </w:rPr>
        <w:t xml:space="preserve"> </w:t>
      </w:r>
      <w:proofErr w:type="gramStart"/>
      <w:r w:rsidR="00793C04" w:rsidRPr="006C10A2">
        <w:rPr>
          <w:sz w:val="32"/>
          <w:szCs w:val="32"/>
        </w:rPr>
        <w:t xml:space="preserve">составил </w:t>
      </w:r>
      <w:r w:rsidRPr="006C10A2">
        <w:rPr>
          <w:sz w:val="32"/>
          <w:szCs w:val="32"/>
        </w:rPr>
        <w:t xml:space="preserve"> 22</w:t>
      </w:r>
      <w:proofErr w:type="gramEnd"/>
      <w:r w:rsidR="00D31594" w:rsidRPr="006C10A2">
        <w:rPr>
          <w:sz w:val="32"/>
          <w:szCs w:val="32"/>
        </w:rPr>
        <w:t xml:space="preserve"> %.</w:t>
      </w:r>
      <w:r w:rsidR="00FE300D" w:rsidRPr="006C10A2">
        <w:rPr>
          <w:sz w:val="32"/>
          <w:szCs w:val="32"/>
        </w:rPr>
        <w:t xml:space="preserve"> </w:t>
      </w:r>
    </w:p>
    <w:p w:rsidR="00FE300D" w:rsidRPr="006C10A2" w:rsidRDefault="00793C04" w:rsidP="006C10A2">
      <w:pPr>
        <w:pStyle w:val="a5"/>
        <w:shd w:val="clear" w:color="auto" w:fill="FFFFFF"/>
        <w:spacing w:before="225" w:beforeAutospacing="0" w:after="150" w:afterAutospacing="0" w:line="276" w:lineRule="auto"/>
        <w:jc w:val="both"/>
        <w:rPr>
          <w:color w:val="000000" w:themeColor="text1"/>
          <w:sz w:val="32"/>
          <w:szCs w:val="32"/>
        </w:rPr>
      </w:pPr>
      <w:r w:rsidRPr="006C10A2">
        <w:rPr>
          <w:sz w:val="32"/>
          <w:szCs w:val="32"/>
        </w:rPr>
        <w:t xml:space="preserve">Впервые в   прошедшем учебном </w:t>
      </w:r>
      <w:r w:rsidRPr="006C10A2">
        <w:rPr>
          <w:color w:val="000000" w:themeColor="text1"/>
          <w:sz w:val="32"/>
          <w:szCs w:val="32"/>
        </w:rPr>
        <w:t>году</w:t>
      </w:r>
      <w:r w:rsidR="00F12774" w:rsidRPr="006C10A2">
        <w:rPr>
          <w:color w:val="000000" w:themeColor="text1"/>
          <w:sz w:val="32"/>
          <w:szCs w:val="32"/>
        </w:rPr>
        <w:t xml:space="preserve"> в</w:t>
      </w:r>
      <w:r w:rsidR="00FE300D" w:rsidRPr="006C10A2">
        <w:rPr>
          <w:color w:val="000000" w:themeColor="text1"/>
          <w:sz w:val="32"/>
          <w:szCs w:val="32"/>
        </w:rPr>
        <w:t xml:space="preserve"> культурно-досуговом центре города Венева состоялось торжественное вручение аттестатов об основном общем и сред</w:t>
      </w:r>
      <w:r w:rsidR="006C10A2" w:rsidRPr="006C10A2">
        <w:rPr>
          <w:color w:val="000000" w:themeColor="text1"/>
          <w:sz w:val="32"/>
          <w:szCs w:val="32"/>
        </w:rPr>
        <w:t xml:space="preserve">нем (полном) общем </w:t>
      </w:r>
      <w:proofErr w:type="spellStart"/>
      <w:proofErr w:type="gramStart"/>
      <w:r w:rsidR="006C10A2" w:rsidRPr="006C10A2">
        <w:rPr>
          <w:color w:val="000000" w:themeColor="text1"/>
          <w:sz w:val="32"/>
          <w:szCs w:val="32"/>
        </w:rPr>
        <w:t>образовани</w:t>
      </w:r>
      <w:proofErr w:type="spellEnd"/>
      <w:r w:rsidR="00F12774" w:rsidRPr="006C10A2">
        <w:rPr>
          <w:color w:val="000000" w:themeColor="text1"/>
          <w:sz w:val="32"/>
          <w:szCs w:val="32"/>
        </w:rPr>
        <w:t xml:space="preserve"> ,</w:t>
      </w:r>
      <w:proofErr w:type="gramEnd"/>
      <w:r w:rsidR="00F12774" w:rsidRPr="006C10A2">
        <w:rPr>
          <w:color w:val="000000" w:themeColor="text1"/>
          <w:sz w:val="32"/>
          <w:szCs w:val="32"/>
        </w:rPr>
        <w:t xml:space="preserve"> а так же</w:t>
      </w:r>
      <w:r w:rsidR="00FE300D" w:rsidRPr="006C10A2">
        <w:rPr>
          <w:color w:val="000000" w:themeColor="text1"/>
          <w:sz w:val="32"/>
          <w:szCs w:val="32"/>
        </w:rPr>
        <w:t xml:space="preserve"> чествование 13  медалистов</w:t>
      </w:r>
    </w:p>
    <w:p w:rsidR="00D97F76" w:rsidRPr="006C10A2" w:rsidRDefault="00D97F76" w:rsidP="006C10A2">
      <w:pPr>
        <w:spacing w:line="276" w:lineRule="auto"/>
        <w:jc w:val="both"/>
        <w:rPr>
          <w:sz w:val="32"/>
          <w:szCs w:val="32"/>
        </w:rPr>
      </w:pPr>
      <w:r w:rsidRPr="006C10A2">
        <w:rPr>
          <w:sz w:val="32"/>
          <w:szCs w:val="32"/>
          <w:lang w:eastAsia="ru-RU"/>
        </w:rPr>
        <w:t xml:space="preserve">   </w:t>
      </w:r>
      <w:r w:rsidRPr="006C10A2">
        <w:rPr>
          <w:b/>
          <w:sz w:val="32"/>
          <w:szCs w:val="32"/>
        </w:rPr>
        <w:t xml:space="preserve"> </w:t>
      </w:r>
      <w:r w:rsidR="00D2289A" w:rsidRPr="006C10A2">
        <w:rPr>
          <w:sz w:val="32"/>
          <w:szCs w:val="32"/>
        </w:rPr>
        <w:t>Организация и проведение Единого государст</w:t>
      </w:r>
      <w:r w:rsidR="00897416" w:rsidRPr="006C10A2">
        <w:rPr>
          <w:sz w:val="32"/>
          <w:szCs w:val="32"/>
        </w:rPr>
        <w:t>венного экзамена в районе в 2016</w:t>
      </w:r>
      <w:r w:rsidR="00D2289A" w:rsidRPr="006C10A2">
        <w:rPr>
          <w:sz w:val="32"/>
          <w:szCs w:val="32"/>
        </w:rPr>
        <w:t xml:space="preserve"> году осуществлялась в соответствии с комплексным планом-графиком, в который включены мероприятия по нормативно-правовому, организационно-технологическому, инструктивно-методическому и информационному сопровождению Государственной итоговой</w:t>
      </w:r>
      <w:r w:rsidR="00D2289A" w:rsidRPr="006C10A2">
        <w:rPr>
          <w:sz w:val="32"/>
          <w:szCs w:val="32"/>
          <w:shd w:val="clear" w:color="auto" w:fill="FFFFFF"/>
        </w:rPr>
        <w:t xml:space="preserve"> аттестации.</w:t>
      </w:r>
      <w:r w:rsidR="00D2289A" w:rsidRPr="006C10A2">
        <w:rPr>
          <w:sz w:val="32"/>
          <w:szCs w:val="32"/>
        </w:rPr>
        <w:br/>
      </w:r>
      <w:r w:rsidRPr="006C10A2">
        <w:rPr>
          <w:sz w:val="32"/>
          <w:szCs w:val="32"/>
        </w:rPr>
        <w:t xml:space="preserve">Анализ  статистических  данных  показывает, что  образовательными  учреждениями   в  2015-2016  учебном  году проделана  определённая  работа   по  подготовке  выпускников  11  </w:t>
      </w:r>
      <w:r w:rsidRPr="006C10A2">
        <w:rPr>
          <w:sz w:val="32"/>
          <w:szCs w:val="32"/>
        </w:rPr>
        <w:lastRenderedPageBreak/>
        <w:t xml:space="preserve">класса  к  государственной  итоговой  аттестации   и  по  повышению  качества  общего  образования.  </w:t>
      </w:r>
      <w:proofErr w:type="gramStart"/>
      <w:r w:rsidRPr="006C10A2">
        <w:rPr>
          <w:sz w:val="32"/>
          <w:szCs w:val="32"/>
        </w:rPr>
        <w:t>По  6</w:t>
      </w:r>
      <w:proofErr w:type="gramEnd"/>
      <w:r w:rsidRPr="006C10A2">
        <w:rPr>
          <w:sz w:val="32"/>
          <w:szCs w:val="32"/>
        </w:rPr>
        <w:t xml:space="preserve">  предметам: по  русскому  языку, химии,  биологии, обществознанию, английскому  языку, литературе  по  сравнению  с  соответствующими  значениями  2015.года  повысились  средние  баллы   учащихся по  району,  по  этим  же  предметам  средние  баллы  по  району  выше  средних  областных  баллов. </w:t>
      </w:r>
      <w:proofErr w:type="gramStart"/>
      <w:r w:rsidRPr="006C10A2">
        <w:rPr>
          <w:sz w:val="32"/>
          <w:szCs w:val="32"/>
        </w:rPr>
        <w:t>Особо  значимо</w:t>
      </w:r>
      <w:proofErr w:type="gramEnd"/>
      <w:r w:rsidRPr="006C10A2">
        <w:rPr>
          <w:sz w:val="32"/>
          <w:szCs w:val="32"/>
        </w:rPr>
        <w:t xml:space="preserve">  повышение  качества  знаний  по  обществознанию,  так  как  его  сдавали  63% выпускников школ  района. </w:t>
      </w:r>
      <w:proofErr w:type="gramStart"/>
      <w:r w:rsidRPr="006C10A2">
        <w:rPr>
          <w:sz w:val="32"/>
          <w:szCs w:val="32"/>
        </w:rPr>
        <w:t>Позитивными  моментами</w:t>
      </w:r>
      <w:proofErr w:type="gramEnd"/>
      <w:r w:rsidRPr="006C10A2">
        <w:rPr>
          <w:sz w:val="32"/>
          <w:szCs w:val="32"/>
        </w:rPr>
        <w:t xml:space="preserve">  являются  сокращение  количества  учащихся,  не  получивших  аттестаты по  сравнению  с  2015  годом  с 10,1% до  3,3% и  подтверждение на  государственной  итоговой  аттестации уровня  знаний претендентами  на  медаль.  </w:t>
      </w:r>
      <w:proofErr w:type="gramStart"/>
      <w:r w:rsidRPr="006C10A2">
        <w:rPr>
          <w:sz w:val="32"/>
          <w:szCs w:val="32"/>
        </w:rPr>
        <w:t>Число  медалистов</w:t>
      </w:r>
      <w:proofErr w:type="gramEnd"/>
      <w:r w:rsidRPr="006C10A2">
        <w:rPr>
          <w:sz w:val="32"/>
          <w:szCs w:val="32"/>
        </w:rPr>
        <w:t xml:space="preserve">  в  2016 году по  сравнению  с  прошлым  годом возросло  с  10,1%  до  14,4%.</w:t>
      </w:r>
    </w:p>
    <w:p w:rsidR="00F5575C" w:rsidRPr="006C10A2" w:rsidRDefault="00D97F76" w:rsidP="006C10A2">
      <w:pPr>
        <w:pStyle w:val="a5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32"/>
          <w:szCs w:val="32"/>
        </w:rPr>
      </w:pPr>
      <w:r w:rsidRPr="006C10A2">
        <w:rPr>
          <w:sz w:val="32"/>
          <w:szCs w:val="32"/>
        </w:rPr>
        <w:t xml:space="preserve">       </w:t>
      </w:r>
      <w:proofErr w:type="gramStart"/>
      <w:r w:rsidRPr="006C10A2">
        <w:rPr>
          <w:sz w:val="32"/>
          <w:szCs w:val="32"/>
        </w:rPr>
        <w:t>Вместе  с</w:t>
      </w:r>
      <w:proofErr w:type="gramEnd"/>
      <w:r w:rsidRPr="006C10A2">
        <w:rPr>
          <w:sz w:val="32"/>
          <w:szCs w:val="32"/>
        </w:rPr>
        <w:t xml:space="preserve">  тем,  необходимо  обозначить  нерешенные  проблемы: низкие  баллы  по  математике  профильного  уровня и  в  целом  математической  подготовки  учащихся ,  так  как  по  математике  базового  уровня   средняя  оценка  по району ниже  среднего областного  значения</w:t>
      </w:r>
      <w:r w:rsidR="00930929" w:rsidRPr="006C10A2">
        <w:rPr>
          <w:sz w:val="32"/>
          <w:szCs w:val="32"/>
        </w:rPr>
        <w:t>.</w:t>
      </w:r>
      <w:r w:rsidR="00930929" w:rsidRPr="006C10A2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gramStart"/>
      <w:r w:rsidRPr="006C10A2">
        <w:rPr>
          <w:sz w:val="32"/>
          <w:szCs w:val="32"/>
        </w:rPr>
        <w:t>По  сравнению</w:t>
      </w:r>
      <w:proofErr w:type="gramEnd"/>
      <w:r w:rsidRPr="006C10A2">
        <w:rPr>
          <w:sz w:val="32"/>
          <w:szCs w:val="32"/>
        </w:rPr>
        <w:t xml:space="preserve">  с результатом 2015  года снизился  средний  балл по  физике и по  сравнению  со  средним  областным  баллом  у  нас  значительное  отставание. </w:t>
      </w:r>
      <w:proofErr w:type="gramStart"/>
      <w:r w:rsidRPr="006C10A2">
        <w:rPr>
          <w:sz w:val="32"/>
          <w:szCs w:val="32"/>
        </w:rPr>
        <w:t>Знания  по</w:t>
      </w:r>
      <w:proofErr w:type="gramEnd"/>
      <w:r w:rsidRPr="006C10A2">
        <w:rPr>
          <w:sz w:val="32"/>
          <w:szCs w:val="32"/>
        </w:rPr>
        <w:t xml:space="preserve">  этим  двум  предметам очень важны  для  выпускников,  В 2016 году  математику  профильного  уровня  и  физику  выбрали  соответственно  92,1%  и 40,4 %  одиннадцатиклассников.  </w:t>
      </w:r>
      <w:proofErr w:type="gramStart"/>
      <w:r w:rsidRPr="006C10A2">
        <w:rPr>
          <w:sz w:val="32"/>
          <w:szCs w:val="32"/>
        </w:rPr>
        <w:t>Не  смогли</w:t>
      </w:r>
      <w:proofErr w:type="gramEnd"/>
      <w:r w:rsidRPr="006C10A2">
        <w:rPr>
          <w:sz w:val="32"/>
          <w:szCs w:val="32"/>
        </w:rPr>
        <w:t xml:space="preserve">  улучшить  в  2016  году  знания  по  истории,  средний  балл  остался  на  прежнем  уровне</w:t>
      </w:r>
      <w:r w:rsidR="00F5575C" w:rsidRPr="006C10A2">
        <w:rPr>
          <w:sz w:val="32"/>
          <w:szCs w:val="32"/>
        </w:rPr>
        <w:t xml:space="preserve"> – 48,13 ( по области- </w:t>
      </w:r>
      <w:r w:rsidR="009D4516" w:rsidRPr="006C10A2">
        <w:rPr>
          <w:sz w:val="32"/>
          <w:szCs w:val="32"/>
        </w:rPr>
        <w:t>49,32)</w:t>
      </w:r>
      <w:r w:rsidRPr="006C10A2">
        <w:rPr>
          <w:sz w:val="32"/>
          <w:szCs w:val="32"/>
        </w:rPr>
        <w:t xml:space="preserve">. </w:t>
      </w:r>
    </w:p>
    <w:p w:rsidR="00930929" w:rsidRPr="006C10A2" w:rsidRDefault="00F5575C" w:rsidP="006C10A2">
      <w:pPr>
        <w:spacing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6C10A2">
        <w:rPr>
          <w:b/>
          <w:sz w:val="32"/>
          <w:szCs w:val="32"/>
        </w:rPr>
        <w:t xml:space="preserve"> </w:t>
      </w:r>
      <w:r w:rsidR="00F82CE4" w:rsidRPr="006C10A2">
        <w:rPr>
          <w:sz w:val="32"/>
          <w:szCs w:val="32"/>
          <w:lang w:eastAsia="ru-RU"/>
        </w:rPr>
        <w:t>Основной го</w:t>
      </w:r>
      <w:r w:rsidR="00F245EF" w:rsidRPr="006C10A2">
        <w:rPr>
          <w:sz w:val="32"/>
          <w:szCs w:val="32"/>
          <w:lang w:eastAsia="ru-RU"/>
        </w:rPr>
        <w:t>сударственный экзамен сдавал 277</w:t>
      </w:r>
      <w:r w:rsidR="00F82CE4" w:rsidRPr="006C10A2">
        <w:rPr>
          <w:sz w:val="32"/>
          <w:szCs w:val="32"/>
          <w:lang w:eastAsia="ru-RU"/>
        </w:rPr>
        <w:t xml:space="preserve"> человек. На повторную пересдачу по русскому языку и </w:t>
      </w:r>
      <w:proofErr w:type="spellStart"/>
      <w:r w:rsidR="00F82CE4" w:rsidRPr="006C10A2">
        <w:rPr>
          <w:sz w:val="32"/>
          <w:szCs w:val="32"/>
          <w:lang w:eastAsia="ru-RU"/>
        </w:rPr>
        <w:t>математикев</w:t>
      </w:r>
      <w:proofErr w:type="spellEnd"/>
      <w:r w:rsidR="00F82CE4" w:rsidRPr="006C10A2">
        <w:rPr>
          <w:sz w:val="32"/>
          <w:szCs w:val="32"/>
          <w:lang w:eastAsia="ru-RU"/>
        </w:rPr>
        <w:t xml:space="preserve"> г. Тул</w:t>
      </w:r>
      <w:r w:rsidR="00213DF4" w:rsidRPr="006C10A2">
        <w:rPr>
          <w:sz w:val="32"/>
          <w:szCs w:val="32"/>
          <w:lang w:eastAsia="ru-RU"/>
        </w:rPr>
        <w:t>у было направлен 13 учащийся- 4,6</w:t>
      </w:r>
      <w:r w:rsidR="00F82CE4" w:rsidRPr="006C10A2">
        <w:rPr>
          <w:sz w:val="32"/>
          <w:szCs w:val="32"/>
          <w:lang w:eastAsia="ru-RU"/>
        </w:rPr>
        <w:t>%.</w:t>
      </w:r>
      <w:r w:rsidR="00F82CE4" w:rsidRPr="006C10A2">
        <w:rPr>
          <w:color w:val="000000"/>
          <w:sz w:val="32"/>
          <w:szCs w:val="32"/>
          <w:shd w:val="clear" w:color="auto" w:fill="FFFFFF"/>
          <w:lang w:eastAsia="ru-RU"/>
        </w:rPr>
        <w:t xml:space="preserve"> В сроки, предназначенные для пересдач</w:t>
      </w:r>
      <w:r w:rsidR="00213DF4" w:rsidRPr="006C10A2">
        <w:rPr>
          <w:color w:val="000000"/>
          <w:sz w:val="32"/>
          <w:szCs w:val="32"/>
          <w:shd w:val="clear" w:color="auto" w:fill="FFFFFF"/>
          <w:lang w:eastAsia="ru-RU"/>
        </w:rPr>
        <w:t>и, все показали положительный результат</w:t>
      </w:r>
      <w:r w:rsidR="00F82CE4" w:rsidRPr="006C10A2">
        <w:rPr>
          <w:color w:val="000000"/>
          <w:sz w:val="32"/>
          <w:szCs w:val="32"/>
          <w:shd w:val="clear" w:color="auto" w:fill="FFFFFF"/>
          <w:lang w:eastAsia="ru-RU"/>
        </w:rPr>
        <w:t>.</w:t>
      </w:r>
      <w:r w:rsidR="00081C0C" w:rsidRPr="006C10A2">
        <w:rPr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F82CE4" w:rsidRPr="006C10A2">
        <w:rPr>
          <w:color w:val="000000"/>
          <w:sz w:val="32"/>
          <w:szCs w:val="32"/>
          <w:shd w:val="clear" w:color="auto" w:fill="FFFFFF"/>
          <w:lang w:eastAsia="ru-RU"/>
        </w:rPr>
        <w:t>Анализ  за</w:t>
      </w:r>
      <w:proofErr w:type="gramEnd"/>
      <w:r w:rsidR="00F82CE4" w:rsidRPr="006C10A2">
        <w:rPr>
          <w:color w:val="000000"/>
          <w:sz w:val="32"/>
          <w:szCs w:val="32"/>
          <w:shd w:val="clear" w:color="auto" w:fill="FFFFFF"/>
          <w:lang w:eastAsia="ru-RU"/>
        </w:rPr>
        <w:t xml:space="preserve"> 2 года показывают, что число девятиклассников продолжающих образование в школ</w:t>
      </w:r>
      <w:r w:rsidR="00213DF4" w:rsidRPr="006C10A2">
        <w:rPr>
          <w:color w:val="000000"/>
          <w:sz w:val="32"/>
          <w:szCs w:val="32"/>
          <w:shd w:val="clear" w:color="auto" w:fill="FFFFFF"/>
          <w:lang w:eastAsia="ru-RU"/>
        </w:rPr>
        <w:t>ах третьей ступени составляет 45</w:t>
      </w:r>
      <w:r w:rsidR="00F82CE4" w:rsidRPr="006C10A2">
        <w:rPr>
          <w:color w:val="000000"/>
          <w:sz w:val="32"/>
          <w:szCs w:val="32"/>
          <w:shd w:val="clear" w:color="auto" w:fill="FFFFFF"/>
          <w:lang w:eastAsia="ru-RU"/>
        </w:rPr>
        <w:t xml:space="preserve"> %. Данные показатели остаются стабильными и подтверждают, что </w:t>
      </w:r>
      <w:r w:rsidR="00F82CE4" w:rsidRPr="006C10A2">
        <w:rPr>
          <w:color w:val="000000"/>
          <w:sz w:val="32"/>
          <w:szCs w:val="32"/>
          <w:shd w:val="clear" w:color="auto" w:fill="FFFFFF"/>
          <w:lang w:eastAsia="ru-RU"/>
        </w:rPr>
        <w:lastRenderedPageBreak/>
        <w:t>полученный уровень образования на второй ступени позволяет школьникам продолжать обучение далее.</w:t>
      </w:r>
      <w:r w:rsidR="00930929" w:rsidRPr="006C10A2">
        <w:rPr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30929" w:rsidRPr="006C10A2">
        <w:rPr>
          <w:color w:val="000000"/>
          <w:sz w:val="32"/>
          <w:szCs w:val="32"/>
          <w:shd w:val="clear" w:color="auto" w:fill="FFFFFF"/>
        </w:rPr>
        <w:t>Также хочу отметить работу руководителей, организаторов всех ППЭ. Работали четко, профессионально, обеспечивая комфортные психолого-педагогические условия во время проведения экзаменов, что подтвердили общественные наблюдатели, присутствующие на всех экзаменах.</w:t>
      </w:r>
    </w:p>
    <w:p w:rsidR="00F82CE4" w:rsidRPr="006C10A2" w:rsidRDefault="00F82CE4" w:rsidP="006C10A2">
      <w:pPr>
        <w:pStyle w:val="a3"/>
        <w:spacing w:line="276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04C72" w:rsidRPr="006C10A2" w:rsidRDefault="006C10A2" w:rsidP="006C10A2">
      <w:pPr>
        <w:tabs>
          <w:tab w:val="left" w:pos="402"/>
        </w:tabs>
        <w:spacing w:line="276" w:lineRule="auto"/>
        <w:contextualSpacing/>
        <w:jc w:val="both"/>
        <w:rPr>
          <w:sz w:val="32"/>
          <w:szCs w:val="32"/>
          <w:lang w:eastAsia="ru-RU"/>
        </w:rPr>
      </w:pPr>
      <w:proofErr w:type="spellStart"/>
      <w:proofErr w:type="gramStart"/>
      <w:r w:rsidRPr="006C10A2">
        <w:rPr>
          <w:sz w:val="32"/>
          <w:szCs w:val="32"/>
          <w:lang w:eastAsia="ru-RU"/>
        </w:rPr>
        <w:t>Важност</w:t>
      </w:r>
      <w:proofErr w:type="spellEnd"/>
      <w:r w:rsidR="00504C72" w:rsidRPr="006C10A2">
        <w:rPr>
          <w:sz w:val="32"/>
          <w:szCs w:val="32"/>
          <w:lang w:eastAsia="ru-RU"/>
        </w:rPr>
        <w:t xml:space="preserve">  выявления</w:t>
      </w:r>
      <w:proofErr w:type="gramEnd"/>
      <w:r w:rsidR="00504C72" w:rsidRPr="006C10A2">
        <w:rPr>
          <w:sz w:val="32"/>
          <w:szCs w:val="32"/>
          <w:lang w:eastAsia="ru-RU"/>
        </w:rPr>
        <w:t xml:space="preserve"> талантливых детей и работа по развитию их  способностей , еще один из важных аспектов развития образования. Данная тематика была актуализирована на круглом </w:t>
      </w:r>
      <w:proofErr w:type="gramStart"/>
      <w:r w:rsidR="00504C72" w:rsidRPr="006C10A2">
        <w:rPr>
          <w:sz w:val="32"/>
          <w:szCs w:val="32"/>
          <w:lang w:eastAsia="ru-RU"/>
        </w:rPr>
        <w:t>столе</w:t>
      </w:r>
      <w:r w:rsidR="00504C72" w:rsidRPr="006C10A2">
        <w:rPr>
          <w:b/>
          <w:sz w:val="32"/>
          <w:szCs w:val="32"/>
          <w:lang w:eastAsia="ru-RU"/>
        </w:rPr>
        <w:t xml:space="preserve"> </w:t>
      </w:r>
      <w:r w:rsidR="00504C72" w:rsidRPr="006C10A2">
        <w:rPr>
          <w:sz w:val="32"/>
          <w:szCs w:val="32"/>
          <w:lang w:eastAsia="ru-RU"/>
        </w:rPr>
        <w:t xml:space="preserve"> «</w:t>
      </w:r>
      <w:proofErr w:type="gramEnd"/>
      <w:r w:rsidR="00504C72" w:rsidRPr="006C10A2">
        <w:rPr>
          <w:sz w:val="32"/>
          <w:szCs w:val="32"/>
          <w:lang w:eastAsia="ru-RU"/>
        </w:rPr>
        <w:t>Современные подходы к подготовке учащихся к олимпиаде».</w:t>
      </w:r>
    </w:p>
    <w:p w:rsidR="00504C72" w:rsidRPr="006C10A2" w:rsidRDefault="00504C72" w:rsidP="006C10A2">
      <w:pPr>
        <w:tabs>
          <w:tab w:val="left" w:pos="402"/>
        </w:tabs>
        <w:spacing w:line="276" w:lineRule="auto"/>
        <w:contextualSpacing/>
        <w:jc w:val="both"/>
        <w:rPr>
          <w:color w:val="000000" w:themeColor="text1"/>
          <w:sz w:val="32"/>
          <w:szCs w:val="32"/>
          <w:lang w:eastAsia="ru-RU"/>
        </w:rPr>
      </w:pPr>
      <w:r w:rsidRPr="006C10A2">
        <w:rPr>
          <w:color w:val="C00000"/>
          <w:sz w:val="32"/>
          <w:szCs w:val="32"/>
          <w:lang w:eastAsia="ru-RU"/>
        </w:rPr>
        <w:tab/>
      </w:r>
      <w:r w:rsidRPr="006C10A2">
        <w:rPr>
          <w:color w:val="000000" w:themeColor="text1"/>
          <w:sz w:val="32"/>
          <w:szCs w:val="32"/>
          <w:lang w:eastAsia="ru-RU"/>
        </w:rPr>
        <w:t xml:space="preserve"> По </w:t>
      </w:r>
      <w:proofErr w:type="gramStart"/>
      <w:r w:rsidRPr="006C10A2">
        <w:rPr>
          <w:color w:val="000000" w:themeColor="text1"/>
          <w:sz w:val="32"/>
          <w:szCs w:val="32"/>
          <w:lang w:eastAsia="ru-RU"/>
        </w:rPr>
        <w:t>инициативе  комитета</w:t>
      </w:r>
      <w:proofErr w:type="gramEnd"/>
      <w:r w:rsidRPr="006C10A2">
        <w:rPr>
          <w:color w:val="000000" w:themeColor="text1"/>
          <w:sz w:val="32"/>
          <w:szCs w:val="32"/>
          <w:lang w:eastAsia="ru-RU"/>
        </w:rPr>
        <w:t xml:space="preserve"> по образованию и  МУ «Центр НОДСО»  на базе МОУ ДОД «ВДЮЦ»  для детей, увлекающихся математикой,  работает объединение  «Математические ступеньки» (рук. Жидкова Н.Г.</w:t>
      </w:r>
      <w:proofErr w:type="gramStart"/>
      <w:r w:rsidRPr="006C10A2">
        <w:rPr>
          <w:color w:val="000000" w:themeColor="text1"/>
          <w:sz w:val="32"/>
          <w:szCs w:val="32"/>
          <w:lang w:eastAsia="ru-RU"/>
        </w:rPr>
        <w:t>,  учитель</w:t>
      </w:r>
      <w:proofErr w:type="gramEnd"/>
      <w:r w:rsidRPr="006C10A2">
        <w:rPr>
          <w:color w:val="000000" w:themeColor="text1"/>
          <w:sz w:val="32"/>
          <w:szCs w:val="32"/>
          <w:lang w:eastAsia="ru-RU"/>
        </w:rPr>
        <w:t xml:space="preserve"> математики МОУ «</w:t>
      </w:r>
      <w:proofErr w:type="spellStart"/>
      <w:r w:rsidRPr="006C10A2">
        <w:rPr>
          <w:color w:val="000000" w:themeColor="text1"/>
          <w:sz w:val="32"/>
          <w:szCs w:val="32"/>
          <w:lang w:eastAsia="ru-RU"/>
        </w:rPr>
        <w:t>Веневский</w:t>
      </w:r>
      <w:proofErr w:type="spellEnd"/>
      <w:r w:rsidRPr="006C10A2">
        <w:rPr>
          <w:color w:val="000000" w:themeColor="text1"/>
          <w:sz w:val="32"/>
          <w:szCs w:val="32"/>
          <w:lang w:eastAsia="ru-RU"/>
        </w:rPr>
        <w:t xml:space="preserve"> ЦО №2»), одной из основных функций которого – это подготовка способных учащихся к участию в олимпиадах.</w:t>
      </w:r>
    </w:p>
    <w:p w:rsidR="00504C72" w:rsidRPr="006C10A2" w:rsidRDefault="00504C72" w:rsidP="006C10A2">
      <w:pPr>
        <w:spacing w:line="276" w:lineRule="auto"/>
        <w:ind w:firstLine="567"/>
        <w:jc w:val="both"/>
        <w:rPr>
          <w:sz w:val="32"/>
          <w:szCs w:val="32"/>
          <w:lang w:eastAsia="ru-RU"/>
        </w:rPr>
      </w:pPr>
      <w:r w:rsidRPr="006C10A2">
        <w:rPr>
          <w:sz w:val="32"/>
          <w:szCs w:val="32"/>
          <w:lang w:eastAsia="ru-RU"/>
        </w:rPr>
        <w:t xml:space="preserve">Специалистами МУ «ЦОДСО» был организован и </w:t>
      </w:r>
      <w:proofErr w:type="gramStart"/>
      <w:r w:rsidRPr="006C10A2">
        <w:rPr>
          <w:sz w:val="32"/>
          <w:szCs w:val="32"/>
          <w:lang w:eastAsia="ru-RU"/>
        </w:rPr>
        <w:t>проведен  школьный</w:t>
      </w:r>
      <w:proofErr w:type="gramEnd"/>
      <w:r w:rsidRPr="006C10A2">
        <w:rPr>
          <w:sz w:val="32"/>
          <w:szCs w:val="32"/>
          <w:lang w:eastAsia="ru-RU"/>
        </w:rPr>
        <w:t xml:space="preserve"> и муниципальный этапы  Всероссийской олимпиады школьников. В школьном этапе приняло участие 2510 школьников из 5-11 классов, победителей и призеров – 940.  Муниципальный этап всероссийской олимпиады школьников проводился по 11 предметам, всего участников – 281, победителей и призеров – 73. В региональном этапе приняли </w:t>
      </w:r>
      <w:proofErr w:type="gramStart"/>
      <w:r w:rsidRPr="006C10A2">
        <w:rPr>
          <w:sz w:val="32"/>
          <w:szCs w:val="32"/>
          <w:lang w:eastAsia="ru-RU"/>
        </w:rPr>
        <w:t>участие  -</w:t>
      </w:r>
      <w:proofErr w:type="gramEnd"/>
      <w:r w:rsidRPr="006C10A2">
        <w:rPr>
          <w:sz w:val="32"/>
          <w:szCs w:val="32"/>
          <w:lang w:eastAsia="ru-RU"/>
        </w:rPr>
        <w:t xml:space="preserve"> 14 человек, из них 2 призера по биологии и литературе.</w:t>
      </w:r>
    </w:p>
    <w:p w:rsidR="00504C72" w:rsidRPr="006C10A2" w:rsidRDefault="00504C72" w:rsidP="006C10A2">
      <w:pPr>
        <w:spacing w:line="276" w:lineRule="auto"/>
        <w:ind w:firstLine="567"/>
        <w:jc w:val="both"/>
        <w:rPr>
          <w:sz w:val="32"/>
          <w:szCs w:val="32"/>
          <w:lang w:eastAsia="ru-RU"/>
        </w:rPr>
      </w:pPr>
      <w:r w:rsidRPr="006C10A2">
        <w:rPr>
          <w:b/>
          <w:sz w:val="32"/>
          <w:szCs w:val="32"/>
          <w:lang w:eastAsia="ru-RU"/>
        </w:rPr>
        <w:t xml:space="preserve"> </w:t>
      </w:r>
      <w:r w:rsidRPr="006C10A2">
        <w:rPr>
          <w:sz w:val="32"/>
          <w:szCs w:val="32"/>
          <w:lang w:eastAsia="ru-RU"/>
        </w:rPr>
        <w:t xml:space="preserve">В </w:t>
      </w:r>
      <w:proofErr w:type="gramStart"/>
      <w:r w:rsidRPr="006C10A2">
        <w:rPr>
          <w:sz w:val="32"/>
          <w:szCs w:val="32"/>
          <w:lang w:eastAsia="ru-RU"/>
        </w:rPr>
        <w:t>муниципальном  творческом</w:t>
      </w:r>
      <w:proofErr w:type="gramEnd"/>
      <w:r w:rsidRPr="006C10A2">
        <w:rPr>
          <w:sz w:val="32"/>
          <w:szCs w:val="32"/>
          <w:lang w:eastAsia="ru-RU"/>
        </w:rPr>
        <w:t xml:space="preserve">  конкурсе сочинений «Я – горжусь!», посвященного Дню  защитника Отечества, приняли участие 35 участников 7-11 классов из 16 образовательных учреждений.  </w:t>
      </w:r>
    </w:p>
    <w:p w:rsidR="00504C72" w:rsidRPr="006C10A2" w:rsidRDefault="00504C72" w:rsidP="006C10A2">
      <w:pPr>
        <w:spacing w:line="276" w:lineRule="auto"/>
        <w:ind w:firstLine="567"/>
        <w:jc w:val="both"/>
        <w:rPr>
          <w:spacing w:val="-5"/>
          <w:sz w:val="32"/>
          <w:szCs w:val="32"/>
          <w:shd w:val="clear" w:color="auto" w:fill="FFFFFF"/>
          <w:lang w:eastAsia="ru-RU"/>
        </w:rPr>
      </w:pPr>
      <w:r w:rsidRPr="006C10A2">
        <w:rPr>
          <w:sz w:val="32"/>
          <w:szCs w:val="32"/>
          <w:lang w:eastAsia="ru-RU"/>
        </w:rPr>
        <w:t>В олимпиаде для младших школьников по русскому языку и математики приняли участие 23 учащихся из 9 ОУ района. Ежегодно учащиеся ОУ района</w:t>
      </w:r>
      <w:r w:rsidRPr="006C10A2">
        <w:rPr>
          <w:spacing w:val="-5"/>
          <w:sz w:val="32"/>
          <w:szCs w:val="32"/>
          <w:shd w:val="clear" w:color="auto" w:fill="FFFFFF"/>
          <w:lang w:eastAsia="ru-RU"/>
        </w:rPr>
        <w:t xml:space="preserve"> активно участвуют в игре-конкурсе </w:t>
      </w:r>
      <w:r w:rsidRPr="006C10A2">
        <w:rPr>
          <w:spacing w:val="-5"/>
          <w:sz w:val="32"/>
          <w:szCs w:val="32"/>
          <w:shd w:val="clear" w:color="auto" w:fill="FFFFFF"/>
          <w:lang w:eastAsia="ru-RU"/>
        </w:rPr>
        <w:lastRenderedPageBreak/>
        <w:t>по языкознанию «Русский медвежонок», игре по математике «Кенгуру» и «Кенгуру – выпускникам».</w:t>
      </w:r>
    </w:p>
    <w:p w:rsidR="00504C72" w:rsidRPr="006C10A2" w:rsidRDefault="00504C72" w:rsidP="006C10A2">
      <w:pPr>
        <w:spacing w:line="276" w:lineRule="auto"/>
        <w:ind w:firstLine="567"/>
        <w:jc w:val="both"/>
        <w:rPr>
          <w:spacing w:val="-5"/>
          <w:sz w:val="32"/>
          <w:szCs w:val="32"/>
          <w:shd w:val="clear" w:color="auto" w:fill="FFFFFF"/>
          <w:lang w:eastAsia="ru-RU"/>
        </w:rPr>
      </w:pPr>
      <w:r w:rsidRPr="006C10A2">
        <w:rPr>
          <w:spacing w:val="-5"/>
          <w:sz w:val="32"/>
          <w:szCs w:val="32"/>
          <w:shd w:val="clear" w:color="auto" w:fill="FFFFFF"/>
          <w:lang w:eastAsia="ru-RU"/>
        </w:rPr>
        <w:t>Количество участников в конкурсе «Русский медвежонок» в 2015 году выросло почти в 2 раза, победителями регионального этапа стали 4 человека, 1 – победитель всероссийского этапа.</w:t>
      </w:r>
    </w:p>
    <w:p w:rsidR="00504C72" w:rsidRPr="006C10A2" w:rsidRDefault="00504C72" w:rsidP="006C10A2">
      <w:pPr>
        <w:spacing w:line="276" w:lineRule="auto"/>
        <w:ind w:firstLine="567"/>
        <w:jc w:val="both"/>
        <w:rPr>
          <w:spacing w:val="-5"/>
          <w:sz w:val="32"/>
          <w:szCs w:val="32"/>
          <w:shd w:val="clear" w:color="auto" w:fill="FFFFFF"/>
          <w:lang w:eastAsia="ru-RU"/>
        </w:rPr>
      </w:pPr>
      <w:r w:rsidRPr="006C10A2">
        <w:rPr>
          <w:spacing w:val="-5"/>
          <w:sz w:val="32"/>
          <w:szCs w:val="32"/>
          <w:shd w:val="clear" w:color="auto" w:fill="FFFFFF"/>
          <w:lang w:eastAsia="ru-RU"/>
        </w:rPr>
        <w:t>Ежегодно увеличивается число участников в игре по математике «Кенгуру – математика для всех» (2015 год-499 участников, из них 29 победителей и призеров; 2016 год – 547 участников, в том числе 22 победителя и призера) и «Кенгуру – выпускникам» (101 человек в 2014 году, 140 человек в 2015 году).</w:t>
      </w:r>
    </w:p>
    <w:p w:rsidR="00504C72" w:rsidRPr="006C10A2" w:rsidRDefault="00504C72" w:rsidP="006C10A2">
      <w:pPr>
        <w:spacing w:line="276" w:lineRule="auto"/>
        <w:ind w:firstLine="567"/>
        <w:jc w:val="both"/>
        <w:rPr>
          <w:color w:val="C00000"/>
          <w:sz w:val="32"/>
          <w:szCs w:val="32"/>
          <w:lang w:eastAsia="ru-RU"/>
        </w:rPr>
      </w:pPr>
      <w:r w:rsidRPr="006C10A2">
        <w:rPr>
          <w:sz w:val="32"/>
          <w:szCs w:val="32"/>
        </w:rPr>
        <w:t xml:space="preserve">Во всероссийская гуманитарная олимпиаде «Умницы и умники» 2015-2016 учебный год приняли участие заочно 6 человек, 1 учащийся принял участие </w:t>
      </w:r>
      <w:proofErr w:type="gramStart"/>
      <w:r w:rsidRPr="006C10A2">
        <w:rPr>
          <w:sz w:val="32"/>
          <w:szCs w:val="32"/>
        </w:rPr>
        <w:t>в  очном</w:t>
      </w:r>
      <w:proofErr w:type="gramEnd"/>
      <w:r w:rsidRPr="006C10A2">
        <w:rPr>
          <w:sz w:val="32"/>
          <w:szCs w:val="32"/>
        </w:rPr>
        <w:t xml:space="preserve">  этапе.</w:t>
      </w:r>
      <w:r w:rsidRPr="006C10A2">
        <w:rPr>
          <w:color w:val="C00000"/>
          <w:sz w:val="32"/>
          <w:szCs w:val="32"/>
          <w:lang w:eastAsia="ru-RU"/>
        </w:rPr>
        <w:t xml:space="preserve"> </w:t>
      </w:r>
    </w:p>
    <w:p w:rsidR="00504C72" w:rsidRPr="006C10A2" w:rsidRDefault="00504C72" w:rsidP="006C10A2">
      <w:pPr>
        <w:spacing w:line="276" w:lineRule="auto"/>
        <w:ind w:firstLine="567"/>
        <w:jc w:val="both"/>
        <w:rPr>
          <w:sz w:val="32"/>
          <w:szCs w:val="32"/>
          <w:lang w:eastAsia="ru-RU"/>
        </w:rPr>
      </w:pPr>
    </w:p>
    <w:p w:rsidR="003A5582" w:rsidRPr="006C10A2" w:rsidRDefault="00761C2B" w:rsidP="006C10A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10A2"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</w:p>
    <w:p w:rsidR="00794E7F" w:rsidRPr="006C10A2" w:rsidRDefault="003A5582" w:rsidP="006C10A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6C10A2">
        <w:rPr>
          <w:sz w:val="32"/>
          <w:szCs w:val="32"/>
        </w:rPr>
        <w:t xml:space="preserve">В </w:t>
      </w:r>
      <w:proofErr w:type="gramStart"/>
      <w:r w:rsidRPr="006C10A2">
        <w:rPr>
          <w:sz w:val="32"/>
          <w:szCs w:val="32"/>
        </w:rPr>
        <w:t>муниципальном  образовании</w:t>
      </w:r>
      <w:proofErr w:type="gramEnd"/>
      <w:r w:rsidRPr="006C10A2">
        <w:rPr>
          <w:sz w:val="32"/>
          <w:szCs w:val="32"/>
        </w:rPr>
        <w:t xml:space="preserve">  </w:t>
      </w:r>
      <w:proofErr w:type="spellStart"/>
      <w:r w:rsidRPr="006C10A2">
        <w:rPr>
          <w:sz w:val="32"/>
          <w:szCs w:val="32"/>
        </w:rPr>
        <w:t>Веневский</w:t>
      </w:r>
      <w:proofErr w:type="spellEnd"/>
      <w:r w:rsidRPr="006C10A2">
        <w:rPr>
          <w:sz w:val="32"/>
          <w:szCs w:val="32"/>
        </w:rPr>
        <w:t xml:space="preserve">  район  </w:t>
      </w:r>
      <w:r w:rsidR="00897416" w:rsidRPr="006C10A2">
        <w:rPr>
          <w:sz w:val="32"/>
          <w:szCs w:val="32"/>
        </w:rPr>
        <w:t xml:space="preserve">определены  </w:t>
      </w:r>
      <w:r w:rsidRPr="006C10A2">
        <w:rPr>
          <w:sz w:val="32"/>
          <w:szCs w:val="32"/>
        </w:rPr>
        <w:t xml:space="preserve"> стратегические напра</w:t>
      </w:r>
      <w:r w:rsidR="00305919" w:rsidRPr="006C10A2">
        <w:rPr>
          <w:sz w:val="32"/>
          <w:szCs w:val="32"/>
        </w:rPr>
        <w:t>вления развития образования  -</w:t>
      </w:r>
      <w:r w:rsidR="000A0A16" w:rsidRPr="006C10A2">
        <w:rPr>
          <w:sz w:val="32"/>
          <w:szCs w:val="32"/>
        </w:rPr>
        <w:t xml:space="preserve">это </w:t>
      </w:r>
      <w:r w:rsidRPr="006C10A2">
        <w:rPr>
          <w:sz w:val="32"/>
          <w:szCs w:val="32"/>
        </w:rPr>
        <w:t xml:space="preserve"> выявление и поддержка талантливых детей,  создание условий для обучения граждан</w:t>
      </w:r>
      <w:r w:rsidRPr="006C10A2">
        <w:rPr>
          <w:b/>
          <w:sz w:val="32"/>
          <w:szCs w:val="32"/>
        </w:rPr>
        <w:t xml:space="preserve"> с </w:t>
      </w:r>
      <w:r w:rsidRPr="006C10A2">
        <w:rPr>
          <w:sz w:val="32"/>
          <w:szCs w:val="32"/>
        </w:rPr>
        <w:t>ограниченными возможностями здоровья,  оздоровление детей, развитие творческой, научной, спортивной составляющей деятельности обучающихся.</w:t>
      </w:r>
      <w:r w:rsidR="00761C2B" w:rsidRPr="006C10A2">
        <w:rPr>
          <w:b/>
          <w:sz w:val="32"/>
          <w:szCs w:val="32"/>
        </w:rPr>
        <w:t xml:space="preserve"> </w:t>
      </w:r>
      <w:proofErr w:type="gramStart"/>
      <w:r w:rsidR="00E42F60" w:rsidRPr="006C10A2">
        <w:rPr>
          <w:sz w:val="32"/>
          <w:szCs w:val="32"/>
        </w:rPr>
        <w:t>С</w:t>
      </w:r>
      <w:r w:rsidR="00761C2B" w:rsidRPr="006C10A2">
        <w:rPr>
          <w:sz w:val="32"/>
          <w:szCs w:val="32"/>
        </w:rPr>
        <w:t>ис</w:t>
      </w:r>
      <w:r w:rsidR="00BA73B8" w:rsidRPr="006C10A2">
        <w:rPr>
          <w:sz w:val="32"/>
          <w:szCs w:val="32"/>
        </w:rPr>
        <w:t>тема  работы</w:t>
      </w:r>
      <w:proofErr w:type="gramEnd"/>
      <w:r w:rsidR="00BA73B8" w:rsidRPr="006C10A2">
        <w:rPr>
          <w:sz w:val="32"/>
          <w:szCs w:val="32"/>
        </w:rPr>
        <w:t xml:space="preserve">  по </w:t>
      </w:r>
      <w:r w:rsidR="00761C2B" w:rsidRPr="006C10A2">
        <w:rPr>
          <w:sz w:val="32"/>
          <w:szCs w:val="32"/>
        </w:rPr>
        <w:t xml:space="preserve"> </w:t>
      </w:r>
      <w:r w:rsidR="00E42F60" w:rsidRPr="006C10A2">
        <w:rPr>
          <w:sz w:val="32"/>
          <w:szCs w:val="32"/>
        </w:rPr>
        <w:t xml:space="preserve"> воспитанию  детей  и  молодежи  реализуется  </w:t>
      </w:r>
      <w:r w:rsidR="00761C2B" w:rsidRPr="006C10A2">
        <w:rPr>
          <w:sz w:val="32"/>
          <w:szCs w:val="32"/>
        </w:rPr>
        <w:t xml:space="preserve">  в  соответствии  с  муниципальной  программой  «Развитие  образования  Веневского  района  на  2015-2017 годы</w:t>
      </w:r>
      <w:r w:rsidR="000B5D90" w:rsidRPr="006C10A2">
        <w:rPr>
          <w:sz w:val="32"/>
          <w:szCs w:val="32"/>
        </w:rPr>
        <w:t>. Всего за 2015-2016 учебный год проведено более 50 мероприятий, направленных на реализацию творческого потенциала учащихся различной направленности.</w:t>
      </w:r>
      <w:r w:rsidR="00017484" w:rsidRPr="006C10A2">
        <w:rPr>
          <w:rFonts w:ascii="Arial" w:hAnsi="Arial" w:cs="Arial"/>
          <w:color w:val="666666"/>
          <w:sz w:val="32"/>
          <w:szCs w:val="32"/>
        </w:rPr>
        <w:t xml:space="preserve"> </w:t>
      </w:r>
      <w:r w:rsidR="00017484" w:rsidRPr="006C10A2">
        <w:rPr>
          <w:rStyle w:val="c1"/>
          <w:rFonts w:ascii="Arial" w:hAnsi="Arial" w:cs="Arial"/>
          <w:color w:val="666666"/>
          <w:sz w:val="32"/>
          <w:szCs w:val="32"/>
        </w:rPr>
        <w:t xml:space="preserve"> </w:t>
      </w:r>
      <w:r w:rsidR="00017484" w:rsidRPr="006C10A2">
        <w:rPr>
          <w:rStyle w:val="c1"/>
          <w:color w:val="000000" w:themeColor="text1"/>
          <w:sz w:val="32"/>
          <w:szCs w:val="32"/>
        </w:rPr>
        <w:t xml:space="preserve">Большого внимания заслуживает динамика показателей состояния здоровья детей, обучающихся </w:t>
      </w:r>
      <w:proofErr w:type="gramStart"/>
      <w:r w:rsidR="00017484" w:rsidRPr="006C10A2">
        <w:rPr>
          <w:rStyle w:val="c1"/>
          <w:color w:val="000000" w:themeColor="text1"/>
          <w:sz w:val="32"/>
          <w:szCs w:val="32"/>
        </w:rPr>
        <w:t>в  школе</w:t>
      </w:r>
      <w:proofErr w:type="gramEnd"/>
      <w:r w:rsidR="00017484" w:rsidRPr="006C10A2">
        <w:rPr>
          <w:rStyle w:val="c1"/>
          <w:color w:val="000000" w:themeColor="text1"/>
          <w:sz w:val="32"/>
          <w:szCs w:val="32"/>
        </w:rPr>
        <w:t>. Здоровье – это главная человеческая ценность, сохранение и приумножение которой становится первейшей обязанностью человека. Конечно, здоровье – дело не только личное, но и общественное. Хочу отметить</w:t>
      </w:r>
      <w:r w:rsidR="002D0CDD" w:rsidRPr="006C10A2">
        <w:rPr>
          <w:rStyle w:val="c1"/>
          <w:color w:val="000000" w:themeColor="text1"/>
          <w:sz w:val="32"/>
          <w:szCs w:val="32"/>
        </w:rPr>
        <w:t xml:space="preserve">, </w:t>
      </w:r>
      <w:proofErr w:type="gramStart"/>
      <w:r w:rsidR="002D0CDD" w:rsidRPr="006C10A2">
        <w:rPr>
          <w:rStyle w:val="c1"/>
          <w:color w:val="000000" w:themeColor="text1"/>
          <w:sz w:val="32"/>
          <w:szCs w:val="32"/>
        </w:rPr>
        <w:t>что</w:t>
      </w:r>
      <w:r w:rsidR="00794E7F" w:rsidRPr="006C10A2">
        <w:rPr>
          <w:sz w:val="32"/>
          <w:szCs w:val="32"/>
        </w:rPr>
        <w:t xml:space="preserve">  в</w:t>
      </w:r>
      <w:proofErr w:type="gramEnd"/>
      <w:r w:rsidR="00794E7F" w:rsidRPr="006C10A2">
        <w:rPr>
          <w:sz w:val="32"/>
          <w:szCs w:val="32"/>
        </w:rPr>
        <w:t xml:space="preserve">  летней  оздоровительной  кампании  приняли  </w:t>
      </w:r>
      <w:r w:rsidR="00794E7F" w:rsidRPr="006C10A2">
        <w:rPr>
          <w:color w:val="000000" w:themeColor="text1"/>
          <w:sz w:val="32"/>
          <w:szCs w:val="32"/>
        </w:rPr>
        <w:t>участие  около 82 %</w:t>
      </w:r>
      <w:r w:rsidR="00017484" w:rsidRPr="006C10A2">
        <w:rPr>
          <w:color w:val="000000" w:themeColor="text1"/>
          <w:sz w:val="32"/>
          <w:szCs w:val="32"/>
        </w:rPr>
        <w:t xml:space="preserve"> детей</w:t>
      </w:r>
      <w:r w:rsidR="002D0CDD" w:rsidRPr="006C10A2">
        <w:rPr>
          <w:color w:val="000000" w:themeColor="text1"/>
          <w:sz w:val="32"/>
          <w:szCs w:val="32"/>
        </w:rPr>
        <w:t>,  данный процент</w:t>
      </w:r>
      <w:r w:rsidR="00794E7F" w:rsidRPr="006C10A2">
        <w:rPr>
          <w:color w:val="000000" w:themeColor="text1"/>
          <w:sz w:val="32"/>
          <w:szCs w:val="32"/>
        </w:rPr>
        <w:t xml:space="preserve"> </w:t>
      </w:r>
      <w:r w:rsidR="00017484" w:rsidRPr="006C10A2">
        <w:rPr>
          <w:color w:val="000000" w:themeColor="text1"/>
          <w:sz w:val="32"/>
          <w:szCs w:val="32"/>
        </w:rPr>
        <w:t xml:space="preserve">остается </w:t>
      </w:r>
      <w:r w:rsidR="00794E7F" w:rsidRPr="006C10A2">
        <w:rPr>
          <w:color w:val="000000" w:themeColor="text1"/>
          <w:sz w:val="32"/>
          <w:szCs w:val="32"/>
        </w:rPr>
        <w:t xml:space="preserve">на уровне прошлого  года.  </w:t>
      </w:r>
      <w:r w:rsidR="00017484" w:rsidRPr="006C10A2">
        <w:rPr>
          <w:color w:val="000000" w:themeColor="text1"/>
          <w:sz w:val="32"/>
          <w:szCs w:val="32"/>
        </w:rPr>
        <w:t xml:space="preserve"> Всего</w:t>
      </w:r>
      <w:r w:rsidR="00812FBB" w:rsidRPr="006C10A2">
        <w:rPr>
          <w:color w:val="000000" w:themeColor="text1"/>
          <w:sz w:val="32"/>
          <w:szCs w:val="32"/>
        </w:rPr>
        <w:t xml:space="preserve"> было оздоровлено</w:t>
      </w:r>
      <w:r w:rsidR="00794E7F" w:rsidRPr="006C10A2">
        <w:rPr>
          <w:color w:val="000000" w:themeColor="text1"/>
          <w:sz w:val="32"/>
          <w:szCs w:val="32"/>
        </w:rPr>
        <w:t xml:space="preserve"> 1946</w:t>
      </w:r>
      <w:r w:rsidR="00812FBB" w:rsidRPr="006C10A2">
        <w:rPr>
          <w:color w:val="000000" w:themeColor="text1"/>
          <w:sz w:val="32"/>
          <w:szCs w:val="32"/>
        </w:rPr>
        <w:t xml:space="preserve"> детей</w:t>
      </w:r>
      <w:r w:rsidR="00017484" w:rsidRPr="006C10A2">
        <w:rPr>
          <w:color w:val="000000" w:themeColor="text1"/>
          <w:sz w:val="32"/>
          <w:szCs w:val="32"/>
        </w:rPr>
        <w:t>.</w:t>
      </w:r>
    </w:p>
    <w:p w:rsidR="00346CC3" w:rsidRPr="006C10A2" w:rsidRDefault="00346CC3" w:rsidP="006C10A2">
      <w:pPr>
        <w:pStyle w:val="ListParagraph1"/>
        <w:tabs>
          <w:tab w:val="left" w:pos="284"/>
        </w:tabs>
        <w:spacing w:line="276" w:lineRule="auto"/>
        <w:ind w:left="0" w:firstLine="851"/>
        <w:contextualSpacing/>
        <w:jc w:val="both"/>
        <w:rPr>
          <w:color w:val="000000" w:themeColor="text1"/>
          <w:sz w:val="32"/>
          <w:szCs w:val="32"/>
        </w:rPr>
      </w:pPr>
      <w:r w:rsidRPr="006C10A2">
        <w:rPr>
          <w:color w:val="000000" w:themeColor="text1"/>
          <w:sz w:val="32"/>
          <w:szCs w:val="32"/>
        </w:rPr>
        <w:lastRenderedPageBreak/>
        <w:t xml:space="preserve">Обеспечению доступности получения качественного общего образования в значительной степени способствует работа по организации подвоза </w:t>
      </w:r>
      <w:r w:rsidR="00473C22" w:rsidRPr="006C10A2">
        <w:rPr>
          <w:color w:val="000000" w:themeColor="text1"/>
          <w:sz w:val="32"/>
          <w:szCs w:val="32"/>
        </w:rPr>
        <w:t xml:space="preserve">школьников к месту обучения. В </w:t>
      </w:r>
      <w:proofErr w:type="gramStart"/>
      <w:r w:rsidR="00473C22" w:rsidRPr="006C10A2">
        <w:rPr>
          <w:color w:val="000000" w:themeColor="text1"/>
          <w:sz w:val="32"/>
          <w:szCs w:val="32"/>
        </w:rPr>
        <w:t xml:space="preserve">восемь </w:t>
      </w:r>
      <w:r w:rsidRPr="006C10A2">
        <w:rPr>
          <w:color w:val="000000" w:themeColor="text1"/>
          <w:sz w:val="32"/>
          <w:szCs w:val="32"/>
        </w:rPr>
        <w:t xml:space="preserve"> школ</w:t>
      </w:r>
      <w:proofErr w:type="gramEnd"/>
      <w:r w:rsidRPr="006C10A2">
        <w:rPr>
          <w:color w:val="000000" w:themeColor="text1"/>
          <w:sz w:val="32"/>
          <w:szCs w:val="32"/>
        </w:rPr>
        <w:t xml:space="preserve"> района ежедневно подвозится 233 учащихся по 7 маршрутам. Общая протяженность шко</w:t>
      </w:r>
      <w:r w:rsidR="00504C72" w:rsidRPr="006C10A2">
        <w:rPr>
          <w:color w:val="000000" w:themeColor="text1"/>
          <w:sz w:val="32"/>
          <w:szCs w:val="32"/>
        </w:rPr>
        <w:t>льных маршрутов составляет 1076</w:t>
      </w:r>
      <w:r w:rsidRPr="006C10A2">
        <w:rPr>
          <w:color w:val="000000" w:themeColor="text1"/>
          <w:sz w:val="32"/>
          <w:szCs w:val="32"/>
        </w:rPr>
        <w:t xml:space="preserve"> км. </w:t>
      </w:r>
    </w:p>
    <w:p w:rsidR="00346CC3" w:rsidRPr="006C10A2" w:rsidRDefault="00346CC3" w:rsidP="006C10A2">
      <w:pPr>
        <w:spacing w:line="276" w:lineRule="auto"/>
        <w:ind w:firstLine="720"/>
        <w:jc w:val="both"/>
        <w:rPr>
          <w:color w:val="000000" w:themeColor="text1"/>
          <w:sz w:val="32"/>
          <w:szCs w:val="32"/>
        </w:rPr>
      </w:pPr>
      <w:r w:rsidRPr="006C10A2">
        <w:rPr>
          <w:color w:val="000000" w:themeColor="text1"/>
          <w:spacing w:val="2"/>
          <w:sz w:val="32"/>
          <w:szCs w:val="32"/>
        </w:rPr>
        <w:t>В целях повышения безопасности школьных перевозок транспортные средства оснащены системой спутниковой навигации ГЛОНАС.</w:t>
      </w:r>
      <w:r w:rsidRPr="006C10A2">
        <w:rPr>
          <w:color w:val="000000" w:themeColor="text1"/>
          <w:spacing w:val="2"/>
          <w:sz w:val="32"/>
          <w:szCs w:val="32"/>
        </w:rPr>
        <w:tab/>
      </w:r>
      <w:r w:rsidRPr="006C10A2">
        <w:rPr>
          <w:color w:val="000000" w:themeColor="text1"/>
          <w:sz w:val="32"/>
          <w:szCs w:val="32"/>
        </w:rPr>
        <w:t>Организация подвоза школьников имеет ярко выраженную социальную направленность и решает многие вопросы не только организации учебного процесса, но и всестороннего развития детей и подростков в сельской местности, делая для них доступными посещения музеев, театров и других учреждений, находящихся за пределами сельской местности.</w:t>
      </w:r>
    </w:p>
    <w:p w:rsidR="00ED3887" w:rsidRPr="006C10A2" w:rsidRDefault="00C44E7F" w:rsidP="006C10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заключении </w:t>
      </w:r>
      <w:r w:rsidR="00473C22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своего выступления </w:t>
      </w: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хочу определить основные направления работы </w:t>
      </w:r>
      <w:proofErr w:type="gramStart"/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 новый</w:t>
      </w:r>
      <w:proofErr w:type="gramEnd"/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2016-2017 учебный год.</w:t>
      </w:r>
      <w:r w:rsidR="00004996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C1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профессионального</w:t>
      </w:r>
      <w:r w:rsidR="00892A26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</w:t>
      </w:r>
      <w:r w:rsidR="00473C22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ня</w:t>
      </w:r>
      <w:r w:rsidR="00892A26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</w:t>
      </w: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дагогических кадров, омолаживание педагогического</w:t>
      </w:r>
      <w:r w:rsidR="00892A26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отряд</w:t>
      </w: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473C22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образовательных учреждений </w:t>
      </w:r>
      <w:r w:rsidR="00892A26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3887" w:rsidRPr="006C10A2" w:rsidRDefault="00ED3887" w:rsidP="006C10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6C1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proofErr w:type="gramStart"/>
      <w:r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внедрение </w:t>
      </w:r>
      <w:r w:rsidR="00920CC1"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в</w:t>
      </w:r>
      <w:proofErr w:type="gramEnd"/>
      <w:r w:rsidR="00920CC1"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работу образовательной организации инновационные формы сотрудничества педагогов с родителями в условиях введени</w:t>
      </w:r>
      <w:r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я ФГОС </w:t>
      </w:r>
      <w:r w:rsidR="00473C22"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>;</w:t>
      </w:r>
      <w:r w:rsidR="00920CC1"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</w:p>
    <w:p w:rsidR="004673B2" w:rsidRPr="006C10A2" w:rsidRDefault="00ED3887" w:rsidP="006C10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- осуществление комплексного</w:t>
      </w:r>
      <w:r w:rsidR="00920CC1"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подход по воспитанию детей, приобщение их к истории и</w:t>
      </w:r>
      <w:r w:rsidR="00473C22"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культуре города, родному языку;</w:t>
      </w:r>
    </w:p>
    <w:p w:rsidR="004673B2" w:rsidRPr="006C10A2" w:rsidRDefault="004673B2" w:rsidP="006C10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- </w:t>
      </w:r>
      <w:r w:rsidR="00920CC1"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 </w:t>
      </w:r>
      <w:r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дальнейшее развитие и активизация школьных служб медиации, </w:t>
      </w:r>
    </w:p>
    <w:p w:rsidR="00ED3887" w:rsidRPr="006C10A2" w:rsidRDefault="004673B2" w:rsidP="006C10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6C10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  <w:t xml:space="preserve">- 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здоровья. </w:t>
      </w:r>
    </w:p>
    <w:p w:rsidR="00ED3887" w:rsidRPr="006C10A2" w:rsidRDefault="00ED3887" w:rsidP="006C10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484C51"/>
          <w:sz w:val="32"/>
          <w:szCs w:val="32"/>
          <w:lang w:eastAsia="ar-SA"/>
        </w:rPr>
      </w:pPr>
    </w:p>
    <w:p w:rsidR="00C0162E" w:rsidRPr="006C10A2" w:rsidRDefault="00ED3887" w:rsidP="006C10A2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4673B2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</w:t>
      </w: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конечно</w:t>
      </w:r>
      <w:r w:rsidR="004673B2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надеюсь</w:t>
      </w: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673B2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</w:t>
      </w: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проводимой работы мы в праве ожидать   существенного улучшения качеств</w:t>
      </w:r>
      <w:r w:rsidR="00473C22"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а образования, которое растёт и, я уверена</w:t>
      </w: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будет расти с каждым </w:t>
      </w:r>
      <w:proofErr w:type="gramStart"/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годом.</w:t>
      </w:r>
      <w:r w:rsidRPr="006C10A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0162E" w:rsidRPr="006C10A2">
        <w:rPr>
          <w:rFonts w:ascii="Times New Roman" w:hAnsi="Times New Roman"/>
          <w:sz w:val="32"/>
          <w:szCs w:val="32"/>
        </w:rPr>
        <w:t>Все  педагогические</w:t>
      </w:r>
      <w:proofErr w:type="gramEnd"/>
      <w:r w:rsidR="00C0162E" w:rsidRPr="006C10A2">
        <w:rPr>
          <w:rFonts w:ascii="Times New Roman" w:hAnsi="Times New Roman"/>
          <w:sz w:val="32"/>
          <w:szCs w:val="32"/>
        </w:rPr>
        <w:t xml:space="preserve"> коллективы образовательных  учреждений района  подошли к проведению всех мероприятий  и участию в них   </w:t>
      </w:r>
      <w:r w:rsidR="00C0162E" w:rsidRPr="006C10A2">
        <w:rPr>
          <w:rFonts w:ascii="Times New Roman" w:hAnsi="Times New Roman"/>
          <w:sz w:val="32"/>
          <w:szCs w:val="32"/>
        </w:rPr>
        <w:lastRenderedPageBreak/>
        <w:t>творчески с   пониманием важности воспитательной  работы  среди детей  и  молодежи.</w:t>
      </w:r>
    </w:p>
    <w:p w:rsidR="00C0162E" w:rsidRPr="006C10A2" w:rsidRDefault="00C0162E" w:rsidP="006C10A2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6C10A2">
        <w:rPr>
          <w:rFonts w:ascii="Times New Roman" w:hAnsi="Times New Roman"/>
          <w:sz w:val="32"/>
          <w:szCs w:val="32"/>
        </w:rPr>
        <w:t>Всеми работниками образования проведена колоссальная работа по обучению и воспитанию наших детей.</w:t>
      </w:r>
    </w:p>
    <w:p w:rsidR="00C0162E" w:rsidRPr="006C10A2" w:rsidRDefault="00C0162E" w:rsidP="006C10A2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C0162E" w:rsidRPr="006C10A2" w:rsidRDefault="00C0162E" w:rsidP="006C10A2">
      <w:pPr>
        <w:spacing w:line="276" w:lineRule="auto"/>
        <w:rPr>
          <w:sz w:val="32"/>
          <w:szCs w:val="32"/>
        </w:rPr>
      </w:pPr>
    </w:p>
    <w:p w:rsidR="00C0162E" w:rsidRPr="006C10A2" w:rsidRDefault="00C0162E" w:rsidP="006C10A2">
      <w:pPr>
        <w:spacing w:line="276" w:lineRule="auto"/>
        <w:rPr>
          <w:b/>
          <w:sz w:val="32"/>
          <w:szCs w:val="32"/>
        </w:rPr>
      </w:pPr>
    </w:p>
    <w:p w:rsidR="00C0162E" w:rsidRPr="006C10A2" w:rsidRDefault="00C0162E" w:rsidP="006C10A2">
      <w:pPr>
        <w:spacing w:line="276" w:lineRule="auto"/>
        <w:jc w:val="both"/>
        <w:rPr>
          <w:b/>
          <w:sz w:val="32"/>
          <w:szCs w:val="32"/>
        </w:rPr>
      </w:pPr>
    </w:p>
    <w:p w:rsidR="00C0162E" w:rsidRPr="006C10A2" w:rsidRDefault="00C0162E" w:rsidP="006C10A2">
      <w:pPr>
        <w:spacing w:line="276" w:lineRule="auto"/>
        <w:jc w:val="both"/>
        <w:rPr>
          <w:b/>
          <w:sz w:val="32"/>
          <w:szCs w:val="32"/>
        </w:rPr>
      </w:pPr>
    </w:p>
    <w:p w:rsidR="00ED3887" w:rsidRPr="006C10A2" w:rsidRDefault="00ED3887" w:rsidP="006C10A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7E9E" w:rsidRPr="006C10A2" w:rsidRDefault="00920CC1" w:rsidP="006C10A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C10A2">
        <w:rPr>
          <w:rFonts w:ascii="Times New Roman" w:eastAsia="Times New Roman" w:hAnsi="Times New Roman" w:cs="Times New Roman"/>
          <w:color w:val="484C51"/>
          <w:sz w:val="32"/>
          <w:szCs w:val="32"/>
          <w:lang w:eastAsia="ar-SA"/>
        </w:rPr>
        <w:br/>
      </w:r>
      <w:r w:rsidRPr="006C10A2">
        <w:rPr>
          <w:rFonts w:ascii="Arial" w:eastAsia="Times New Roman" w:hAnsi="Arial" w:cs="Arial"/>
          <w:color w:val="484C51"/>
          <w:sz w:val="32"/>
          <w:szCs w:val="32"/>
          <w:lang w:eastAsia="ar-SA"/>
        </w:rPr>
        <w:br/>
      </w:r>
    </w:p>
    <w:sectPr w:rsidR="00227E9E" w:rsidRPr="006C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C1104"/>
    <w:multiLevelType w:val="hybridMultilevel"/>
    <w:tmpl w:val="146A8D2E"/>
    <w:lvl w:ilvl="0" w:tplc="859AC9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7C92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246C5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ECA5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0EE6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164C70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5C3C90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84996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00DD3C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92"/>
    <w:rsid w:val="00004996"/>
    <w:rsid w:val="00017484"/>
    <w:rsid w:val="00081C0C"/>
    <w:rsid w:val="00083C9D"/>
    <w:rsid w:val="000A0A16"/>
    <w:rsid w:val="000B5D90"/>
    <w:rsid w:val="000B63E4"/>
    <w:rsid w:val="000F02ED"/>
    <w:rsid w:val="00116D5F"/>
    <w:rsid w:val="001615CF"/>
    <w:rsid w:val="001B720C"/>
    <w:rsid w:val="001C2FDC"/>
    <w:rsid w:val="001C6173"/>
    <w:rsid w:val="002024FA"/>
    <w:rsid w:val="00213DF4"/>
    <w:rsid w:val="00227E9E"/>
    <w:rsid w:val="00253DDB"/>
    <w:rsid w:val="00263BCB"/>
    <w:rsid w:val="002776B9"/>
    <w:rsid w:val="00295E2E"/>
    <w:rsid w:val="002B3D58"/>
    <w:rsid w:val="002B5312"/>
    <w:rsid w:val="002D0CDD"/>
    <w:rsid w:val="00305919"/>
    <w:rsid w:val="00346CC3"/>
    <w:rsid w:val="003A5582"/>
    <w:rsid w:val="003D1A80"/>
    <w:rsid w:val="003E3ED3"/>
    <w:rsid w:val="00437F49"/>
    <w:rsid w:val="004673B2"/>
    <w:rsid w:val="00473C22"/>
    <w:rsid w:val="004859F7"/>
    <w:rsid w:val="004C52F5"/>
    <w:rsid w:val="00504C72"/>
    <w:rsid w:val="00537847"/>
    <w:rsid w:val="005472D3"/>
    <w:rsid w:val="005C19CA"/>
    <w:rsid w:val="005D7C4E"/>
    <w:rsid w:val="00623BEB"/>
    <w:rsid w:val="006779FA"/>
    <w:rsid w:val="0069685C"/>
    <w:rsid w:val="006A2D43"/>
    <w:rsid w:val="006C10A2"/>
    <w:rsid w:val="00761C2B"/>
    <w:rsid w:val="00793C04"/>
    <w:rsid w:val="00794E7F"/>
    <w:rsid w:val="007A0E86"/>
    <w:rsid w:val="007A7C48"/>
    <w:rsid w:val="007B0E8A"/>
    <w:rsid w:val="008122E8"/>
    <w:rsid w:val="00812FBB"/>
    <w:rsid w:val="0087102E"/>
    <w:rsid w:val="00892A26"/>
    <w:rsid w:val="00897416"/>
    <w:rsid w:val="009055E3"/>
    <w:rsid w:val="00920CC1"/>
    <w:rsid w:val="00930929"/>
    <w:rsid w:val="0095533C"/>
    <w:rsid w:val="00984733"/>
    <w:rsid w:val="009D4516"/>
    <w:rsid w:val="009D4C94"/>
    <w:rsid w:val="00A13246"/>
    <w:rsid w:val="00A17A55"/>
    <w:rsid w:val="00A2257A"/>
    <w:rsid w:val="00A25C46"/>
    <w:rsid w:val="00A27085"/>
    <w:rsid w:val="00A41B27"/>
    <w:rsid w:val="00A617CC"/>
    <w:rsid w:val="00A67571"/>
    <w:rsid w:val="00B1250E"/>
    <w:rsid w:val="00B227D6"/>
    <w:rsid w:val="00B26BBD"/>
    <w:rsid w:val="00BA266B"/>
    <w:rsid w:val="00BA73B8"/>
    <w:rsid w:val="00BB5B8C"/>
    <w:rsid w:val="00BD6743"/>
    <w:rsid w:val="00BE7905"/>
    <w:rsid w:val="00BF683C"/>
    <w:rsid w:val="00C0162E"/>
    <w:rsid w:val="00C44E7F"/>
    <w:rsid w:val="00C557E7"/>
    <w:rsid w:val="00C67D89"/>
    <w:rsid w:val="00C9299F"/>
    <w:rsid w:val="00D011B7"/>
    <w:rsid w:val="00D07E5C"/>
    <w:rsid w:val="00D13DA2"/>
    <w:rsid w:val="00D2289A"/>
    <w:rsid w:val="00D26E98"/>
    <w:rsid w:val="00D31594"/>
    <w:rsid w:val="00D75122"/>
    <w:rsid w:val="00D97F76"/>
    <w:rsid w:val="00DB11D9"/>
    <w:rsid w:val="00DD5CDE"/>
    <w:rsid w:val="00DF2888"/>
    <w:rsid w:val="00DF7EDB"/>
    <w:rsid w:val="00E124DF"/>
    <w:rsid w:val="00E42F60"/>
    <w:rsid w:val="00E64F92"/>
    <w:rsid w:val="00E66ADA"/>
    <w:rsid w:val="00EC6676"/>
    <w:rsid w:val="00ED3887"/>
    <w:rsid w:val="00ED4623"/>
    <w:rsid w:val="00EE0BE3"/>
    <w:rsid w:val="00F12774"/>
    <w:rsid w:val="00F245EF"/>
    <w:rsid w:val="00F3698B"/>
    <w:rsid w:val="00F451CF"/>
    <w:rsid w:val="00F5575C"/>
    <w:rsid w:val="00F82CE4"/>
    <w:rsid w:val="00FD2479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0A815-B39A-49FE-8752-6741F1D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5122"/>
    <w:pPr>
      <w:spacing w:after="0" w:line="240" w:lineRule="auto"/>
    </w:pPr>
  </w:style>
  <w:style w:type="paragraph" w:customStyle="1" w:styleId="ConsPlusNormal">
    <w:name w:val="ConsPlusNormal"/>
    <w:uiPriority w:val="99"/>
    <w:rsid w:val="00227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A617CC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12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4DF"/>
  </w:style>
  <w:style w:type="character" w:styleId="a6">
    <w:name w:val="Hyperlink"/>
    <w:basedOn w:val="a0"/>
    <w:uiPriority w:val="99"/>
    <w:semiHidden/>
    <w:unhideWhenUsed/>
    <w:rsid w:val="00E124DF"/>
    <w:rPr>
      <w:color w:val="0000FF"/>
      <w:u w:val="single"/>
    </w:rPr>
  </w:style>
  <w:style w:type="paragraph" w:customStyle="1" w:styleId="c0">
    <w:name w:val="c0"/>
    <w:basedOn w:val="a"/>
    <w:rsid w:val="0001748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017484"/>
  </w:style>
  <w:style w:type="paragraph" w:customStyle="1" w:styleId="ListParagraph1">
    <w:name w:val="List Paragraph1"/>
    <w:basedOn w:val="a"/>
    <w:uiPriority w:val="99"/>
    <w:rsid w:val="00346CC3"/>
    <w:pPr>
      <w:ind w:left="720"/>
    </w:pPr>
    <w:rPr>
      <w:rFonts w:eastAsia="Calibri"/>
      <w:sz w:val="24"/>
      <w:szCs w:val="24"/>
    </w:rPr>
  </w:style>
  <w:style w:type="paragraph" w:customStyle="1" w:styleId="justppt">
    <w:name w:val="justppt"/>
    <w:basedOn w:val="a"/>
    <w:rsid w:val="00A132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BOCHARNIKOVA</dc:creator>
  <cp:keywords/>
  <dc:description/>
  <cp:lastModifiedBy>Пользователь Windows</cp:lastModifiedBy>
  <cp:revision>2</cp:revision>
  <cp:lastPrinted>2016-08-29T12:02:00Z</cp:lastPrinted>
  <dcterms:created xsi:type="dcterms:W3CDTF">2019-03-26T12:02:00Z</dcterms:created>
  <dcterms:modified xsi:type="dcterms:W3CDTF">2019-03-26T12:02:00Z</dcterms:modified>
</cp:coreProperties>
</file>