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D" w:rsidRDefault="009E7FAF" w:rsidP="009E7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AF">
        <w:rPr>
          <w:rFonts w:ascii="Times New Roman" w:hAnsi="Times New Roman" w:cs="Times New Roman"/>
          <w:b/>
          <w:sz w:val="28"/>
          <w:szCs w:val="28"/>
        </w:rPr>
        <w:t xml:space="preserve">Анализ Диагностических работ по программам основного общ его образования для обучающихся 10-х классов на территории МО </w:t>
      </w:r>
      <w:proofErr w:type="spellStart"/>
      <w:r w:rsidRPr="009E7FAF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9E7FA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E7FAF" w:rsidRPr="009E7FAF" w:rsidRDefault="009E7FAF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AF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Тульской области от 01.09.2020 № 1069 «О проведении диагностических работ по программам основного общего образования для обучающихся 10-х классов» были проведены диагностические работы в общеобразовательных организациях МО </w:t>
      </w:r>
      <w:proofErr w:type="spellStart"/>
      <w:r w:rsidRPr="009E7FAF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9E7FAF">
        <w:rPr>
          <w:rFonts w:ascii="Times New Roman" w:hAnsi="Times New Roman" w:cs="Times New Roman"/>
          <w:sz w:val="28"/>
          <w:szCs w:val="28"/>
        </w:rPr>
        <w:t xml:space="preserve"> район: </w:t>
      </w:r>
    </w:p>
    <w:p w:rsidR="009E7FAF" w:rsidRPr="009E7FAF" w:rsidRDefault="009E7FAF" w:rsidP="009E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AF">
        <w:rPr>
          <w:rFonts w:ascii="Times New Roman" w:hAnsi="Times New Roman" w:cs="Times New Roman"/>
          <w:sz w:val="28"/>
          <w:szCs w:val="28"/>
        </w:rPr>
        <w:t xml:space="preserve">15.09.2020 - по учебному предмету «Русский язык»; </w:t>
      </w:r>
    </w:p>
    <w:p w:rsidR="009E7FAF" w:rsidRPr="009E7FAF" w:rsidRDefault="009E7FAF" w:rsidP="009E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AF">
        <w:rPr>
          <w:rFonts w:ascii="Times New Roman" w:hAnsi="Times New Roman" w:cs="Times New Roman"/>
          <w:sz w:val="28"/>
          <w:szCs w:val="28"/>
        </w:rPr>
        <w:t xml:space="preserve">17.09.2020 - по учебному предмету «Математика»; </w:t>
      </w:r>
    </w:p>
    <w:p w:rsidR="009E7FAF" w:rsidRPr="009E7FAF" w:rsidRDefault="009E7FAF" w:rsidP="009E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AF">
        <w:rPr>
          <w:rFonts w:ascii="Times New Roman" w:hAnsi="Times New Roman" w:cs="Times New Roman"/>
          <w:sz w:val="28"/>
          <w:szCs w:val="28"/>
        </w:rPr>
        <w:t xml:space="preserve">23.09.2020 - по учебным предметам по выбору; </w:t>
      </w:r>
    </w:p>
    <w:p w:rsidR="009E7FAF" w:rsidRPr="009E7FAF" w:rsidRDefault="009E7FAF" w:rsidP="009E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AF">
        <w:rPr>
          <w:rFonts w:ascii="Times New Roman" w:hAnsi="Times New Roman" w:cs="Times New Roman"/>
          <w:sz w:val="28"/>
          <w:szCs w:val="28"/>
        </w:rPr>
        <w:t xml:space="preserve">25.09.2020 - по учебным предметам по выбору. </w:t>
      </w:r>
    </w:p>
    <w:p w:rsidR="009E7FAF" w:rsidRPr="009E7FAF" w:rsidRDefault="009E7FAF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FAF">
        <w:rPr>
          <w:rFonts w:ascii="Times New Roman" w:hAnsi="Times New Roman" w:cs="Times New Roman"/>
          <w:sz w:val="28"/>
          <w:szCs w:val="28"/>
        </w:rPr>
        <w:t>Приказ министерства образования Тульской области от 03.09.2020 № 1079 «Об утверждении Порядка проведения диагностических работ для обучающихся 10-х классов и шкалы перевода суммы первичных баллов в пятибалльную систему оценивания» определил порядок подготовки и проведения диагностических работ по программам основного общего образования для обучающихся 10-х классов с целью определения уровня и качества знаний, полученных по завершении освоения образовательных программ основного общего образования</w:t>
      </w:r>
      <w:proofErr w:type="gramEnd"/>
      <w:r w:rsidRPr="009E7FAF">
        <w:rPr>
          <w:rFonts w:ascii="Times New Roman" w:hAnsi="Times New Roman" w:cs="Times New Roman"/>
          <w:sz w:val="28"/>
          <w:szCs w:val="28"/>
        </w:rPr>
        <w:t xml:space="preserve"> (далее - диагностические работы, ДР-10). </w:t>
      </w:r>
    </w:p>
    <w:p w:rsidR="005E06A9" w:rsidRDefault="009E7FAF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AF">
        <w:rPr>
          <w:rFonts w:ascii="Times New Roman" w:hAnsi="Times New Roman" w:cs="Times New Roman"/>
          <w:sz w:val="28"/>
          <w:szCs w:val="28"/>
        </w:rPr>
        <w:t>В диагностических ра</w:t>
      </w:r>
      <w:r>
        <w:rPr>
          <w:rFonts w:ascii="Times New Roman" w:hAnsi="Times New Roman" w:cs="Times New Roman"/>
          <w:sz w:val="28"/>
          <w:szCs w:val="28"/>
        </w:rPr>
        <w:t xml:space="preserve">ботах приняли участие </w:t>
      </w:r>
      <w:r w:rsidR="005E06A9">
        <w:rPr>
          <w:rFonts w:ascii="Times New Roman" w:hAnsi="Times New Roman" w:cs="Times New Roman"/>
          <w:sz w:val="28"/>
          <w:szCs w:val="28"/>
        </w:rPr>
        <w:t>89</w:t>
      </w:r>
      <w:r w:rsidRPr="007C686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E7FAF">
        <w:rPr>
          <w:rFonts w:ascii="Times New Roman" w:hAnsi="Times New Roman" w:cs="Times New Roman"/>
          <w:sz w:val="28"/>
          <w:szCs w:val="28"/>
        </w:rPr>
        <w:t xml:space="preserve"> 10-х классов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общ</w:t>
      </w:r>
      <w:r w:rsidRPr="009E7FAF">
        <w:rPr>
          <w:rFonts w:ascii="Times New Roman" w:hAnsi="Times New Roman" w:cs="Times New Roman"/>
          <w:sz w:val="28"/>
          <w:szCs w:val="28"/>
        </w:rPr>
        <w:t xml:space="preserve">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E7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FAF" w:rsidRDefault="009E7FAF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AF">
        <w:rPr>
          <w:rFonts w:ascii="Times New Roman" w:hAnsi="Times New Roman" w:cs="Times New Roman"/>
          <w:sz w:val="28"/>
          <w:szCs w:val="28"/>
        </w:rPr>
        <w:t>На рисунке 1 представлены результаты качества подготовки</w:t>
      </w:r>
      <w:proofErr w:type="gramStart"/>
      <w:r w:rsidRPr="009E7FAF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9E7FA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E7FAF">
        <w:rPr>
          <w:rFonts w:ascii="Times New Roman" w:hAnsi="Times New Roman" w:cs="Times New Roman"/>
          <w:sz w:val="28"/>
          <w:szCs w:val="28"/>
        </w:rPr>
        <w:t xml:space="preserve"> в ходе проведения диагностических работ в сентябре 2020 года.</w:t>
      </w:r>
    </w:p>
    <w:p w:rsidR="009E7FAF" w:rsidRDefault="009E7FAF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860" w:rsidRDefault="007C6860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860" w:rsidRDefault="007C6860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860" w:rsidRDefault="007C6860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860" w:rsidRDefault="007C6860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860" w:rsidRDefault="007C6860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860" w:rsidRDefault="007C6860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860" w:rsidRDefault="007C6860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860" w:rsidRDefault="007C6860" w:rsidP="0000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860" w:rsidRDefault="007C6860" w:rsidP="007C68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</w:t>
      </w:r>
    </w:p>
    <w:p w:rsidR="007C6860" w:rsidRDefault="007C6860" w:rsidP="007C68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подготовки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(%</w:t>
      </w:r>
      <w:r w:rsidRPr="007C686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7C6860">
        <w:rPr>
          <w:rFonts w:ascii="Times New Roman" w:hAnsi="Times New Roman" w:cs="Times New Roman"/>
          <w:b/>
          <w:sz w:val="28"/>
          <w:szCs w:val="28"/>
        </w:rPr>
        <w:t xml:space="preserve">обучающихся МО </w:t>
      </w:r>
      <w:proofErr w:type="spellStart"/>
      <w:r w:rsidRPr="007C6860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7C6860">
        <w:rPr>
          <w:rFonts w:ascii="Times New Roman" w:hAnsi="Times New Roman" w:cs="Times New Roman"/>
          <w:b/>
          <w:sz w:val="28"/>
          <w:szCs w:val="28"/>
        </w:rPr>
        <w:t xml:space="preserve"> район по результатам диагностических работ в сентя</w:t>
      </w:r>
      <w:r>
        <w:rPr>
          <w:rFonts w:ascii="Times New Roman" w:hAnsi="Times New Roman" w:cs="Times New Roman"/>
          <w:b/>
          <w:sz w:val="28"/>
          <w:szCs w:val="28"/>
        </w:rPr>
        <w:t>бр</w:t>
      </w:r>
      <w:r w:rsidRPr="007C6860">
        <w:rPr>
          <w:rFonts w:ascii="Times New Roman" w:hAnsi="Times New Roman" w:cs="Times New Roman"/>
          <w:b/>
          <w:sz w:val="28"/>
          <w:szCs w:val="28"/>
        </w:rPr>
        <w:t>е 2020 года</w:t>
      </w:r>
    </w:p>
    <w:p w:rsidR="007C6860" w:rsidRDefault="007C6860" w:rsidP="007C68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1AD" w:rsidRDefault="007C6860" w:rsidP="000010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6470" cy="508635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171AD" w:rsidRDefault="000010BA" w:rsidP="00001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0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Образовательные организации МО </w:t>
      </w:r>
      <w:proofErr w:type="spellStart"/>
      <w:r w:rsidRPr="000010BA">
        <w:rPr>
          <w:rFonts w:ascii="Times New Roman" w:hAnsi="Times New Roman" w:cs="Times New Roman"/>
          <w:b/>
          <w:sz w:val="32"/>
          <w:szCs w:val="32"/>
        </w:rPr>
        <w:t>Веневский</w:t>
      </w:r>
      <w:proofErr w:type="spellEnd"/>
      <w:r w:rsidRPr="000010BA">
        <w:rPr>
          <w:rFonts w:ascii="Times New Roman" w:hAnsi="Times New Roman" w:cs="Times New Roman"/>
          <w:b/>
          <w:sz w:val="32"/>
          <w:szCs w:val="32"/>
        </w:rPr>
        <w:t xml:space="preserve"> район, в которых обучающиеся не преодолели минимальный порог</w:t>
      </w:r>
    </w:p>
    <w:p w:rsidR="000010BA" w:rsidRDefault="000010BA" w:rsidP="00001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"/>
        <w:tblOverlap w:val="never"/>
        <w:tblW w:w="0" w:type="auto"/>
        <w:tblLook w:val="04A0"/>
      </w:tblPr>
      <w:tblGrid>
        <w:gridCol w:w="959"/>
        <w:gridCol w:w="5421"/>
        <w:gridCol w:w="3191"/>
      </w:tblGrid>
      <w:tr w:rsidR="000010BA" w:rsidTr="000010BA">
        <w:tc>
          <w:tcPr>
            <w:tcW w:w="959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2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19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, не преодолевших минимальный порог</w:t>
            </w:r>
          </w:p>
        </w:tc>
      </w:tr>
      <w:tr w:rsidR="000010BA" w:rsidTr="000010BA">
        <w:tc>
          <w:tcPr>
            <w:tcW w:w="959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Бельковский</w:t>
            </w:r>
            <w:proofErr w:type="spellEnd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 xml:space="preserve"> ЦО»</w:t>
            </w:r>
          </w:p>
        </w:tc>
        <w:tc>
          <w:tcPr>
            <w:tcW w:w="319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0BA" w:rsidTr="005E06A9">
        <w:tc>
          <w:tcPr>
            <w:tcW w:w="959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1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Веневский</w:t>
            </w:r>
            <w:proofErr w:type="spellEnd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 xml:space="preserve"> центр образования №1 им. И. И. </w:t>
            </w:r>
            <w:proofErr w:type="spell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Мусатова</w:t>
            </w:r>
            <w:proofErr w:type="spellEnd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10BA" w:rsidTr="005E06A9">
        <w:tc>
          <w:tcPr>
            <w:tcW w:w="959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1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Веневский</w:t>
            </w:r>
            <w:proofErr w:type="spellEnd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 xml:space="preserve"> центр образования №2»</w:t>
            </w:r>
          </w:p>
        </w:tc>
        <w:tc>
          <w:tcPr>
            <w:tcW w:w="3191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10BA" w:rsidTr="000010BA">
        <w:tc>
          <w:tcPr>
            <w:tcW w:w="959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Грицовский</w:t>
            </w:r>
            <w:proofErr w:type="spellEnd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 xml:space="preserve"> центр образования им. Д. С. Сидорова»</w:t>
            </w:r>
          </w:p>
        </w:tc>
        <w:tc>
          <w:tcPr>
            <w:tcW w:w="319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0BA" w:rsidTr="005E06A9">
        <w:tc>
          <w:tcPr>
            <w:tcW w:w="959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1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Гурьевский</w:t>
            </w:r>
            <w:proofErr w:type="spellEnd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 xml:space="preserve"> центр образования им. С. К. Иванчикова»</w:t>
            </w:r>
          </w:p>
        </w:tc>
        <w:tc>
          <w:tcPr>
            <w:tcW w:w="3191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10BA" w:rsidTr="000010BA">
        <w:tc>
          <w:tcPr>
            <w:tcW w:w="959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2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Дьяконовская</w:t>
            </w:r>
            <w:proofErr w:type="spellEnd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9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0BA" w:rsidTr="000010BA">
        <w:tc>
          <w:tcPr>
            <w:tcW w:w="959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2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«Кукуйский центр образования»</w:t>
            </w:r>
          </w:p>
        </w:tc>
        <w:tc>
          <w:tcPr>
            <w:tcW w:w="319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0BA" w:rsidTr="005E06A9">
        <w:tc>
          <w:tcPr>
            <w:tcW w:w="959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21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Мордвесский</w:t>
            </w:r>
            <w:proofErr w:type="spellEnd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 xml:space="preserve"> центр образования им. В. Ф. Романова»</w:t>
            </w:r>
          </w:p>
        </w:tc>
        <w:tc>
          <w:tcPr>
            <w:tcW w:w="3191" w:type="dxa"/>
            <w:shd w:val="clear" w:color="auto" w:fill="FBD4B4" w:themeFill="accent6" w:themeFillTint="66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10BA" w:rsidTr="000010BA">
        <w:tc>
          <w:tcPr>
            <w:tcW w:w="959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2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Прудищинский</w:t>
            </w:r>
            <w:proofErr w:type="spellEnd"/>
            <w:r w:rsidRPr="000010BA">
              <w:rPr>
                <w:rFonts w:ascii="Times New Roman" w:hAnsi="Times New Roman" w:cs="Times New Roman"/>
                <w:sz w:val="26"/>
                <w:szCs w:val="26"/>
              </w:rPr>
              <w:t xml:space="preserve"> центр образования»</w:t>
            </w:r>
          </w:p>
        </w:tc>
        <w:tc>
          <w:tcPr>
            <w:tcW w:w="3191" w:type="dxa"/>
          </w:tcPr>
          <w:p w:rsidR="000010BA" w:rsidRPr="000010BA" w:rsidRDefault="000010BA" w:rsidP="000010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0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010BA" w:rsidRDefault="000010BA" w:rsidP="00437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4379A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           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В таблице представлены результаты по всем учебным предметам, по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которым проводились диагностические работы, с указанием количества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учащихся, принявших участие в диагностических работах, среднего балла по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 xml:space="preserve">каждому учебному предмету, уровня и качества </w:t>
      </w:r>
      <w:proofErr w:type="spellStart"/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обученности</w:t>
      </w:r>
      <w:proofErr w:type="spellEnd"/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, а также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отметок, полученных учащимися</w:t>
      </w:r>
      <w:r w:rsidR="005E06A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Самый высокий средний балл учащиеся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 xml:space="preserve">показали по учебным предметам: 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>химия, английский язык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. Самый низкий балл учащиеся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 xml:space="preserve">показали по учебным предметам: 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>география, история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. Следует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отметить, что самый высокий балл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составляет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- 4,5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; самый низкий балл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составляет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- 3,19</w:t>
      </w:r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 xml:space="preserve">. Уровень 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>обученности</w:t>
      </w:r>
      <w:proofErr w:type="spellEnd"/>
      <w:r w:rsidR="004379A2" w:rsidRPr="004379A2">
        <w:rPr>
          <w:rFonts w:ascii="Times New Roman" w:eastAsia="TimesNewRomanPSMT" w:hAnsi="Times New Roman" w:cs="Times New Roman"/>
          <w:sz w:val="28"/>
          <w:szCs w:val="28"/>
        </w:rPr>
        <w:t xml:space="preserve"> по всем учебным предметам выше </w:t>
      </w:r>
      <w:r w:rsidR="004379A2">
        <w:rPr>
          <w:rFonts w:ascii="Times New Roman" w:eastAsia="TimesNewRomanPSMT" w:hAnsi="Times New Roman" w:cs="Times New Roman"/>
          <w:sz w:val="28"/>
          <w:szCs w:val="28"/>
        </w:rPr>
        <w:t>80%</w:t>
      </w:r>
      <w:r w:rsidR="004379A2">
        <w:rPr>
          <w:rFonts w:ascii="Times New Roman" w:eastAsia="TimesNewRomanPSMT" w:hAnsi="Times New Roman" w:cs="Times New Roman"/>
          <w:i/>
          <w:iCs/>
          <w:sz w:val="28"/>
          <w:szCs w:val="28"/>
        </w:rPr>
        <w:t>.</w:t>
      </w:r>
    </w:p>
    <w:p w:rsidR="004379A2" w:rsidRPr="004379A2" w:rsidRDefault="004379A2" w:rsidP="00437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7"/>
        <w:gridCol w:w="2269"/>
        <w:gridCol w:w="1617"/>
        <w:gridCol w:w="1431"/>
        <w:gridCol w:w="1810"/>
        <w:gridCol w:w="1810"/>
        <w:gridCol w:w="1298"/>
        <w:gridCol w:w="1298"/>
        <w:gridCol w:w="1298"/>
        <w:gridCol w:w="1298"/>
      </w:tblGrid>
      <w:tr w:rsidR="000010BA" w:rsidTr="00FD01A1">
        <w:trPr>
          <w:trHeight w:val="348"/>
        </w:trPr>
        <w:tc>
          <w:tcPr>
            <w:tcW w:w="675" w:type="dxa"/>
            <w:vMerge w:val="restart"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78" w:type="dxa"/>
            <w:vMerge w:val="restart"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78" w:type="dxa"/>
            <w:vMerge w:val="restart"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79" w:type="dxa"/>
            <w:vMerge w:val="restart"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479" w:type="dxa"/>
            <w:vMerge w:val="restart"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5916" w:type="dxa"/>
            <w:gridSpan w:val="4"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0010BA" w:rsidTr="000010BA">
        <w:trPr>
          <w:trHeight w:val="336"/>
        </w:trPr>
        <w:tc>
          <w:tcPr>
            <w:tcW w:w="675" w:type="dxa"/>
            <w:vMerge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79" w:type="dxa"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79" w:type="dxa"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79" w:type="dxa"/>
          </w:tcPr>
          <w:p w:rsidR="000010BA" w:rsidRPr="004379A2" w:rsidRDefault="000010BA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010BA" w:rsidTr="000010BA">
        <w:tc>
          <w:tcPr>
            <w:tcW w:w="675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8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78" w:type="dxa"/>
          </w:tcPr>
          <w:p w:rsidR="000010BA" w:rsidRPr="004379A2" w:rsidRDefault="00805280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1479" w:type="dxa"/>
          </w:tcPr>
          <w:p w:rsidR="000010BA" w:rsidRPr="004379A2" w:rsidRDefault="00805280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84,81</w:t>
            </w:r>
          </w:p>
        </w:tc>
        <w:tc>
          <w:tcPr>
            <w:tcW w:w="1479" w:type="dxa"/>
          </w:tcPr>
          <w:p w:rsidR="000010BA" w:rsidRPr="004379A2" w:rsidRDefault="00805280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57,53</w:t>
            </w:r>
          </w:p>
        </w:tc>
        <w:tc>
          <w:tcPr>
            <w:tcW w:w="1479" w:type="dxa"/>
          </w:tcPr>
          <w:p w:rsidR="000010BA" w:rsidRPr="004379A2" w:rsidRDefault="00805280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0010BA" w:rsidRPr="004379A2" w:rsidRDefault="00805280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0010BA" w:rsidRPr="004379A2" w:rsidRDefault="00805280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79" w:type="dxa"/>
          </w:tcPr>
          <w:p w:rsidR="000010BA" w:rsidRPr="004379A2" w:rsidRDefault="00805280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010BA" w:rsidTr="000010BA">
        <w:tc>
          <w:tcPr>
            <w:tcW w:w="675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8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78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95,43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010BA" w:rsidTr="000010BA">
        <w:tc>
          <w:tcPr>
            <w:tcW w:w="675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8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0BA" w:rsidTr="000010BA">
        <w:tc>
          <w:tcPr>
            <w:tcW w:w="675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1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8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0010BA" w:rsidRPr="004379A2" w:rsidRDefault="00041D6C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10BA" w:rsidTr="000010BA">
        <w:tc>
          <w:tcPr>
            <w:tcW w:w="675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1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8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8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6032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0BA" w:rsidTr="000010BA">
        <w:tc>
          <w:tcPr>
            <w:tcW w:w="675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1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8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10BA" w:rsidTr="000010BA">
        <w:tc>
          <w:tcPr>
            <w:tcW w:w="675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1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8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78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88,83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41,41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9" w:type="dxa"/>
          </w:tcPr>
          <w:p w:rsidR="000010BA" w:rsidRPr="004379A2" w:rsidRDefault="00F45802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10BA" w:rsidTr="000010BA">
        <w:tc>
          <w:tcPr>
            <w:tcW w:w="675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1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8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94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10BA" w:rsidTr="000010BA">
        <w:tc>
          <w:tcPr>
            <w:tcW w:w="675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1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8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0010BA" w:rsidRPr="004379A2" w:rsidRDefault="00CB401F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10BA" w:rsidTr="000010BA">
        <w:tc>
          <w:tcPr>
            <w:tcW w:w="675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1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78" w:type="dxa"/>
          </w:tcPr>
          <w:p w:rsidR="000010BA" w:rsidRPr="004379A2" w:rsidRDefault="00562716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8" w:type="dxa"/>
          </w:tcPr>
          <w:p w:rsidR="000010BA" w:rsidRPr="004379A2" w:rsidRDefault="008A5B6E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1479" w:type="dxa"/>
          </w:tcPr>
          <w:p w:rsidR="000010BA" w:rsidRPr="004379A2" w:rsidRDefault="008A5B6E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</w:tcPr>
          <w:p w:rsidR="000010BA" w:rsidRPr="004379A2" w:rsidRDefault="008A5B6E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479" w:type="dxa"/>
          </w:tcPr>
          <w:p w:rsidR="000010BA" w:rsidRPr="004379A2" w:rsidRDefault="008A5B6E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0010BA" w:rsidRPr="004379A2" w:rsidRDefault="008A5B6E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0010BA" w:rsidRPr="004379A2" w:rsidRDefault="008A5B6E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9" w:type="dxa"/>
          </w:tcPr>
          <w:p w:rsidR="000010BA" w:rsidRPr="004379A2" w:rsidRDefault="008A5B6E" w:rsidP="0000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2716" w:rsidRPr="000010BA" w:rsidTr="00562716">
        <w:tc>
          <w:tcPr>
            <w:tcW w:w="675" w:type="dxa"/>
          </w:tcPr>
          <w:p w:rsidR="00562716" w:rsidRPr="004379A2" w:rsidRDefault="00562716" w:rsidP="00FD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1" w:type="dxa"/>
          </w:tcPr>
          <w:p w:rsidR="00562716" w:rsidRPr="004379A2" w:rsidRDefault="00562716" w:rsidP="00FD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8" w:type="dxa"/>
          </w:tcPr>
          <w:p w:rsidR="00562716" w:rsidRPr="004379A2" w:rsidRDefault="00562716" w:rsidP="00FD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78" w:type="dxa"/>
          </w:tcPr>
          <w:p w:rsidR="00562716" w:rsidRPr="004379A2" w:rsidRDefault="008A5B6E" w:rsidP="00FD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479" w:type="dxa"/>
          </w:tcPr>
          <w:p w:rsidR="00562716" w:rsidRPr="004379A2" w:rsidRDefault="008A5B6E" w:rsidP="00FD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94,54</w:t>
            </w:r>
          </w:p>
        </w:tc>
        <w:tc>
          <w:tcPr>
            <w:tcW w:w="1479" w:type="dxa"/>
          </w:tcPr>
          <w:p w:rsidR="00562716" w:rsidRPr="004379A2" w:rsidRDefault="008A5B6E" w:rsidP="00FD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38,89</w:t>
            </w:r>
          </w:p>
        </w:tc>
        <w:tc>
          <w:tcPr>
            <w:tcW w:w="1479" w:type="dxa"/>
          </w:tcPr>
          <w:p w:rsidR="00562716" w:rsidRPr="004379A2" w:rsidRDefault="008A5B6E" w:rsidP="00FD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562716" w:rsidRPr="004379A2" w:rsidRDefault="008A5B6E" w:rsidP="00FD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9" w:type="dxa"/>
          </w:tcPr>
          <w:p w:rsidR="00562716" w:rsidRPr="004379A2" w:rsidRDefault="008A5B6E" w:rsidP="00FD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9" w:type="dxa"/>
          </w:tcPr>
          <w:p w:rsidR="00562716" w:rsidRPr="004379A2" w:rsidRDefault="008A5B6E" w:rsidP="00FD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010BA" w:rsidRPr="000010BA" w:rsidRDefault="000010BA" w:rsidP="0000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FAF" w:rsidRDefault="009E7FAF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FAF" w:rsidRDefault="009E7FAF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6A9" w:rsidRDefault="005E06A9" w:rsidP="005E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A2" w:rsidRDefault="004379A2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6A9" w:rsidRPr="005E06A9" w:rsidRDefault="005E06A9" w:rsidP="005E06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277C6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6A9">
        <w:rPr>
          <w:rFonts w:ascii="Times New Roman" w:hAnsi="Times New Roman" w:cs="Times New Roman"/>
          <w:b/>
          <w:sz w:val="28"/>
          <w:szCs w:val="28"/>
        </w:rPr>
        <w:t xml:space="preserve">обучающихся МО </w:t>
      </w:r>
      <w:proofErr w:type="spellStart"/>
      <w:r w:rsidRPr="005E06A9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5E06A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E06A9" w:rsidRDefault="005E06A9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9A2" w:rsidRDefault="004379A2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03870" cy="4480560"/>
            <wp:effectExtent l="1905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18C2" w:rsidRDefault="00CE18C2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8C2" w:rsidRDefault="00CE18C2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8C2" w:rsidRDefault="00CE18C2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8C2" w:rsidRDefault="00CE18C2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8C2" w:rsidRDefault="00CE18C2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8C2" w:rsidRPr="00CE18C2" w:rsidRDefault="00CE18C2" w:rsidP="00CE18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C2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CE18C2" w:rsidRDefault="00CE18C2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8"/>
        <w:gridCol w:w="2217"/>
        <w:gridCol w:w="1617"/>
        <w:gridCol w:w="1434"/>
        <w:gridCol w:w="1810"/>
        <w:gridCol w:w="1810"/>
        <w:gridCol w:w="1310"/>
        <w:gridCol w:w="1310"/>
        <w:gridCol w:w="1310"/>
        <w:gridCol w:w="1310"/>
      </w:tblGrid>
      <w:tr w:rsidR="00CE18C2" w:rsidRPr="004379A2" w:rsidTr="00CE18C2">
        <w:trPr>
          <w:trHeight w:val="348"/>
        </w:trPr>
        <w:tc>
          <w:tcPr>
            <w:tcW w:w="658" w:type="dxa"/>
            <w:vMerge w:val="restart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  <w:vMerge w:val="restart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  <w:vMerge w:val="restart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Merge w:val="restart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0" w:type="dxa"/>
            <w:vMerge w:val="restart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0" w:type="dxa"/>
            <w:gridSpan w:val="4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CE18C2" w:rsidRPr="004379A2" w:rsidTr="00CE18C2">
        <w:trPr>
          <w:trHeight w:val="336"/>
        </w:trPr>
        <w:tc>
          <w:tcPr>
            <w:tcW w:w="658" w:type="dxa"/>
            <w:vMerge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0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0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0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E18C2" w:rsidRPr="004379A2" w:rsidTr="00CE18C2">
        <w:tc>
          <w:tcPr>
            <w:tcW w:w="658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617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8C2" w:rsidRPr="004379A2" w:rsidTr="00CE18C2">
        <w:tc>
          <w:tcPr>
            <w:tcW w:w="658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CE18C2" w:rsidRPr="005D55B9" w:rsidRDefault="001E2685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1617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8C2" w:rsidRPr="004379A2" w:rsidTr="00CE18C2">
        <w:tc>
          <w:tcPr>
            <w:tcW w:w="658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CE18C2" w:rsidRPr="005D55B9" w:rsidRDefault="001E2685" w:rsidP="00CE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617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E18C2" w:rsidRPr="005D55B9" w:rsidRDefault="001E2685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8C2" w:rsidRPr="004379A2" w:rsidTr="00CE18C2">
        <w:tc>
          <w:tcPr>
            <w:tcW w:w="658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CE18C2" w:rsidRPr="005D55B9" w:rsidRDefault="001E2685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5D55B9" w:rsidRPr="005D55B9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="005D55B9"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617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8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8C2" w:rsidRPr="004379A2" w:rsidTr="00CE18C2">
        <w:tc>
          <w:tcPr>
            <w:tcW w:w="658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CE18C2" w:rsidRPr="005D55B9" w:rsidRDefault="005D55B9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С. К. Иванчикова»</w:t>
            </w:r>
          </w:p>
        </w:tc>
        <w:tc>
          <w:tcPr>
            <w:tcW w:w="1617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8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8C2" w:rsidRPr="004379A2" w:rsidTr="00CE18C2">
        <w:trPr>
          <w:trHeight w:val="395"/>
        </w:trPr>
        <w:tc>
          <w:tcPr>
            <w:tcW w:w="658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CE18C2" w:rsidRPr="005D55B9" w:rsidRDefault="005D55B9" w:rsidP="0048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Вененевск</w:t>
            </w:r>
            <w:r w:rsidR="00485A7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85A70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им. И. </w:t>
            </w:r>
            <w:proofErr w:type="spellStart"/>
            <w:r w:rsidR="00485A70">
              <w:rPr>
                <w:rFonts w:ascii="Times New Roman" w:hAnsi="Times New Roman" w:cs="Times New Roman"/>
                <w:sz w:val="24"/>
                <w:szCs w:val="24"/>
              </w:rPr>
              <w:t>И.М</w:t>
            </w: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4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8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8C2" w:rsidRPr="004379A2" w:rsidTr="00CE18C2">
        <w:tc>
          <w:tcPr>
            <w:tcW w:w="658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CE18C2" w:rsidRPr="005D55B9" w:rsidRDefault="005D55B9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617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4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18C2" w:rsidRPr="004379A2" w:rsidTr="00CE18C2">
        <w:tc>
          <w:tcPr>
            <w:tcW w:w="658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CE18C2" w:rsidRPr="005D55B9" w:rsidRDefault="005D55B9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Д. С. Сидорова»</w:t>
            </w:r>
          </w:p>
        </w:tc>
        <w:tc>
          <w:tcPr>
            <w:tcW w:w="1617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4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CE18C2" w:rsidRPr="005D55B9" w:rsidRDefault="005D55B9" w:rsidP="0032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18C2" w:rsidRPr="004379A2" w:rsidTr="00CE18C2">
        <w:tc>
          <w:tcPr>
            <w:tcW w:w="658" w:type="dxa"/>
          </w:tcPr>
          <w:p w:rsidR="00CE18C2" w:rsidRPr="005D55B9" w:rsidRDefault="00CE18C2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CE18C2" w:rsidRPr="005D55B9" w:rsidRDefault="005D55B9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В. Ф. Романова»</w:t>
            </w:r>
          </w:p>
        </w:tc>
        <w:tc>
          <w:tcPr>
            <w:tcW w:w="1617" w:type="dxa"/>
          </w:tcPr>
          <w:p w:rsidR="00CE18C2" w:rsidRPr="005D55B9" w:rsidRDefault="005D55B9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CE18C2" w:rsidRPr="005D55B9" w:rsidRDefault="005D55B9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10" w:type="dxa"/>
          </w:tcPr>
          <w:p w:rsidR="00CE18C2" w:rsidRPr="005D55B9" w:rsidRDefault="005D55B9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0" w:type="dxa"/>
          </w:tcPr>
          <w:p w:rsidR="00CE18C2" w:rsidRPr="005D55B9" w:rsidRDefault="005D55B9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E18C2" w:rsidRPr="005D55B9" w:rsidRDefault="005D55B9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CE18C2" w:rsidRPr="005D55B9" w:rsidRDefault="005D55B9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CE18C2" w:rsidRPr="005D55B9" w:rsidRDefault="005D55B9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CE18C2" w:rsidRPr="005D55B9" w:rsidRDefault="005D55B9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8C2" w:rsidRDefault="005D55B9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526542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27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263652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77C6" w:rsidRDefault="003277C6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7C6" w:rsidRDefault="003277C6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7C6" w:rsidRDefault="003277C6" w:rsidP="009E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7C6" w:rsidRDefault="003277C6" w:rsidP="003277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C6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5"/>
        <w:tblW w:w="0" w:type="auto"/>
        <w:tblLook w:val="04A0"/>
      </w:tblPr>
      <w:tblGrid>
        <w:gridCol w:w="658"/>
        <w:gridCol w:w="2217"/>
        <w:gridCol w:w="1617"/>
        <w:gridCol w:w="1434"/>
        <w:gridCol w:w="1810"/>
        <w:gridCol w:w="1810"/>
        <w:gridCol w:w="1310"/>
        <w:gridCol w:w="1310"/>
        <w:gridCol w:w="1310"/>
        <w:gridCol w:w="1310"/>
      </w:tblGrid>
      <w:tr w:rsidR="003277C6" w:rsidRPr="005D55B9" w:rsidTr="00FD01A1">
        <w:trPr>
          <w:trHeight w:val="348"/>
        </w:trPr>
        <w:tc>
          <w:tcPr>
            <w:tcW w:w="658" w:type="dxa"/>
            <w:vMerge w:val="restart"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  <w:vMerge w:val="restart"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  <w:vMerge w:val="restart"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Merge w:val="restart"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0" w:type="dxa"/>
            <w:vMerge w:val="restart"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0" w:type="dxa"/>
            <w:gridSpan w:val="4"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3277C6" w:rsidRPr="005D55B9" w:rsidTr="00FD01A1">
        <w:trPr>
          <w:trHeight w:val="336"/>
        </w:trPr>
        <w:tc>
          <w:tcPr>
            <w:tcW w:w="658" w:type="dxa"/>
            <w:vMerge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0" w:type="dxa"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0" w:type="dxa"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0" w:type="dxa"/>
          </w:tcPr>
          <w:p w:rsidR="003277C6" w:rsidRPr="005D55B9" w:rsidRDefault="003277C6" w:rsidP="00FD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277C6" w:rsidRPr="005D55B9" w:rsidTr="00FD01A1">
        <w:tc>
          <w:tcPr>
            <w:tcW w:w="658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617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C6" w:rsidRPr="005D55B9" w:rsidTr="00FD01A1">
        <w:tc>
          <w:tcPr>
            <w:tcW w:w="658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1617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C6" w:rsidRPr="005D55B9" w:rsidTr="00FD01A1">
        <w:tc>
          <w:tcPr>
            <w:tcW w:w="658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617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C6" w:rsidRPr="005D55B9" w:rsidTr="00FD01A1">
        <w:tc>
          <w:tcPr>
            <w:tcW w:w="658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617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C6" w:rsidRPr="005D55B9" w:rsidTr="00FD01A1">
        <w:tc>
          <w:tcPr>
            <w:tcW w:w="658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С. К. Иванчикова»</w:t>
            </w:r>
          </w:p>
        </w:tc>
        <w:tc>
          <w:tcPr>
            <w:tcW w:w="1617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C6" w:rsidRPr="005D55B9" w:rsidTr="00FD01A1">
        <w:trPr>
          <w:trHeight w:val="395"/>
        </w:trPr>
        <w:tc>
          <w:tcPr>
            <w:tcW w:w="658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Вененевск</w:t>
            </w:r>
            <w:r w:rsidR="00485A7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85A70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им. И. И. </w:t>
            </w:r>
            <w:proofErr w:type="spellStart"/>
            <w:r w:rsidR="0048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4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7C6" w:rsidRPr="005D55B9" w:rsidTr="00FD01A1">
        <w:tc>
          <w:tcPr>
            <w:tcW w:w="658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617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4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</w:tcPr>
          <w:p w:rsidR="003277C6" w:rsidRPr="005D55B9" w:rsidRDefault="00FD01A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7C6" w:rsidRPr="005D55B9" w:rsidTr="00FD01A1">
        <w:tc>
          <w:tcPr>
            <w:tcW w:w="658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Д. С. Сидорова»</w:t>
            </w:r>
          </w:p>
        </w:tc>
        <w:tc>
          <w:tcPr>
            <w:tcW w:w="1617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4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3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7C6" w:rsidRPr="005D55B9" w:rsidTr="00FD01A1">
        <w:tc>
          <w:tcPr>
            <w:tcW w:w="658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3277C6" w:rsidRPr="005D55B9" w:rsidRDefault="003277C6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В. Ф. Романова»</w:t>
            </w:r>
          </w:p>
        </w:tc>
        <w:tc>
          <w:tcPr>
            <w:tcW w:w="1617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8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277C6" w:rsidRPr="005D55B9" w:rsidRDefault="00D82EB1" w:rsidP="00D8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77C6" w:rsidRDefault="003277C6" w:rsidP="003277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B1" w:rsidRDefault="00D82EB1" w:rsidP="00D82EB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534162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6070" cy="2735580"/>
            <wp:effectExtent l="19050" t="0" r="1143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33B6" w:rsidRDefault="00FF33B6" w:rsidP="00D82EB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F33B6" w:rsidRDefault="00FF33B6" w:rsidP="00D82EB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F33B6" w:rsidRDefault="00FF33B6" w:rsidP="00FF33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</w:p>
    <w:tbl>
      <w:tblPr>
        <w:tblStyle w:val="a5"/>
        <w:tblW w:w="0" w:type="auto"/>
        <w:tblLook w:val="04A0"/>
      </w:tblPr>
      <w:tblGrid>
        <w:gridCol w:w="658"/>
        <w:gridCol w:w="2217"/>
        <w:gridCol w:w="1617"/>
        <w:gridCol w:w="1434"/>
        <w:gridCol w:w="1810"/>
        <w:gridCol w:w="1810"/>
        <w:gridCol w:w="1310"/>
        <w:gridCol w:w="1310"/>
        <w:gridCol w:w="1310"/>
        <w:gridCol w:w="1310"/>
      </w:tblGrid>
      <w:tr w:rsidR="00FF33B6" w:rsidRPr="005D55B9" w:rsidTr="00156F8F">
        <w:trPr>
          <w:trHeight w:val="348"/>
        </w:trPr>
        <w:tc>
          <w:tcPr>
            <w:tcW w:w="658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0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0" w:type="dxa"/>
            <w:gridSpan w:val="4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F33B6" w:rsidRPr="005D55B9" w:rsidTr="00156F8F">
        <w:trPr>
          <w:trHeight w:val="336"/>
        </w:trPr>
        <w:tc>
          <w:tcPr>
            <w:tcW w:w="658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F33B6" w:rsidRPr="005D55B9" w:rsidTr="00156F8F">
        <w:trPr>
          <w:trHeight w:val="395"/>
        </w:trPr>
        <w:tc>
          <w:tcPr>
            <w:tcW w:w="658" w:type="dxa"/>
          </w:tcPr>
          <w:p w:rsidR="00FF33B6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Вененевск</w:t>
            </w:r>
            <w:r w:rsidR="00485A7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85A70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им. И. И. </w:t>
            </w:r>
            <w:proofErr w:type="spellStart"/>
            <w:r w:rsidR="0048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3B6" w:rsidRPr="005D55B9" w:rsidTr="00156F8F">
        <w:tc>
          <w:tcPr>
            <w:tcW w:w="658" w:type="dxa"/>
          </w:tcPr>
          <w:p w:rsidR="00FF33B6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617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3B6" w:rsidRPr="005D55B9" w:rsidTr="00156F8F">
        <w:tc>
          <w:tcPr>
            <w:tcW w:w="658" w:type="dxa"/>
          </w:tcPr>
          <w:p w:rsidR="00FF33B6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Д. С. Сидорова»</w:t>
            </w:r>
          </w:p>
        </w:tc>
        <w:tc>
          <w:tcPr>
            <w:tcW w:w="1617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33B6" w:rsidRDefault="00FF33B6" w:rsidP="00FF33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B6" w:rsidRDefault="00FF33B6" w:rsidP="00485A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078480"/>
            <wp:effectExtent l="19050" t="0" r="1905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32760" cy="2506980"/>
            <wp:effectExtent l="19050" t="0" r="1524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33B6" w:rsidRDefault="00FF33B6" w:rsidP="00FF33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Химия</w:t>
      </w:r>
    </w:p>
    <w:tbl>
      <w:tblPr>
        <w:tblStyle w:val="a5"/>
        <w:tblW w:w="0" w:type="auto"/>
        <w:tblLook w:val="04A0"/>
      </w:tblPr>
      <w:tblGrid>
        <w:gridCol w:w="658"/>
        <w:gridCol w:w="2217"/>
        <w:gridCol w:w="1617"/>
        <w:gridCol w:w="1434"/>
        <w:gridCol w:w="1810"/>
        <w:gridCol w:w="1810"/>
        <w:gridCol w:w="1310"/>
        <w:gridCol w:w="1310"/>
        <w:gridCol w:w="1310"/>
        <w:gridCol w:w="1310"/>
      </w:tblGrid>
      <w:tr w:rsidR="00FF33B6" w:rsidRPr="005D55B9" w:rsidTr="00156F8F">
        <w:trPr>
          <w:trHeight w:val="348"/>
        </w:trPr>
        <w:tc>
          <w:tcPr>
            <w:tcW w:w="658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0" w:type="dxa"/>
            <w:vMerge w:val="restart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0" w:type="dxa"/>
            <w:gridSpan w:val="4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F33B6" w:rsidRPr="005D55B9" w:rsidTr="00156F8F">
        <w:trPr>
          <w:trHeight w:val="336"/>
        </w:trPr>
        <w:tc>
          <w:tcPr>
            <w:tcW w:w="658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0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F33B6" w:rsidRPr="005D55B9" w:rsidTr="00156F8F">
        <w:trPr>
          <w:trHeight w:val="395"/>
        </w:trPr>
        <w:tc>
          <w:tcPr>
            <w:tcW w:w="658" w:type="dxa"/>
          </w:tcPr>
          <w:p w:rsidR="00FF33B6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Вененевск</w:t>
            </w:r>
            <w:r w:rsidR="00485A7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85A70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им. И. И. </w:t>
            </w:r>
            <w:proofErr w:type="spellStart"/>
            <w:r w:rsidR="0048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3B6" w:rsidRPr="005D55B9" w:rsidTr="00156F8F">
        <w:tc>
          <w:tcPr>
            <w:tcW w:w="658" w:type="dxa"/>
          </w:tcPr>
          <w:p w:rsidR="00FF33B6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617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8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3B6" w:rsidRPr="005D55B9" w:rsidTr="00156F8F">
        <w:tc>
          <w:tcPr>
            <w:tcW w:w="658" w:type="dxa"/>
          </w:tcPr>
          <w:p w:rsidR="00FF33B6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Д. С. Сидорова»</w:t>
            </w:r>
          </w:p>
        </w:tc>
        <w:tc>
          <w:tcPr>
            <w:tcW w:w="1617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33B6" w:rsidRPr="005D55B9" w:rsidTr="00156F8F">
        <w:tc>
          <w:tcPr>
            <w:tcW w:w="658" w:type="dxa"/>
          </w:tcPr>
          <w:p w:rsidR="00FF33B6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FF33B6" w:rsidRPr="005D55B9" w:rsidRDefault="00FF33B6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В. Ф. Романова»</w:t>
            </w:r>
          </w:p>
        </w:tc>
        <w:tc>
          <w:tcPr>
            <w:tcW w:w="1617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FF33B6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33B6" w:rsidRDefault="00FF33B6" w:rsidP="00FF33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E3" w:rsidRDefault="000028E3" w:rsidP="00485A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42316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2278380"/>
            <wp:effectExtent l="19050" t="0" r="1524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28E3" w:rsidRDefault="000028E3" w:rsidP="000028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Style w:val="a5"/>
        <w:tblW w:w="0" w:type="auto"/>
        <w:tblLook w:val="04A0"/>
      </w:tblPr>
      <w:tblGrid>
        <w:gridCol w:w="658"/>
        <w:gridCol w:w="2217"/>
        <w:gridCol w:w="1617"/>
        <w:gridCol w:w="1434"/>
        <w:gridCol w:w="1810"/>
        <w:gridCol w:w="1810"/>
        <w:gridCol w:w="1310"/>
        <w:gridCol w:w="1310"/>
        <w:gridCol w:w="1310"/>
        <w:gridCol w:w="1310"/>
      </w:tblGrid>
      <w:tr w:rsidR="000028E3" w:rsidRPr="005D55B9" w:rsidTr="00156F8F">
        <w:trPr>
          <w:trHeight w:val="348"/>
        </w:trPr>
        <w:tc>
          <w:tcPr>
            <w:tcW w:w="658" w:type="dxa"/>
            <w:vMerge w:val="restart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  <w:vMerge w:val="restart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  <w:vMerge w:val="restart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Merge w:val="restart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0" w:type="dxa"/>
            <w:vMerge w:val="restart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0" w:type="dxa"/>
            <w:gridSpan w:val="4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0028E3" w:rsidRPr="005D55B9" w:rsidTr="00156F8F">
        <w:trPr>
          <w:trHeight w:val="336"/>
        </w:trPr>
        <w:tc>
          <w:tcPr>
            <w:tcW w:w="658" w:type="dxa"/>
            <w:vMerge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0" w:type="dxa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0" w:type="dxa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0" w:type="dxa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028E3" w:rsidRPr="005D55B9" w:rsidTr="00156F8F">
        <w:tc>
          <w:tcPr>
            <w:tcW w:w="658" w:type="dxa"/>
          </w:tcPr>
          <w:p w:rsidR="000028E3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С. К. Иванчикова»</w:t>
            </w:r>
          </w:p>
        </w:tc>
        <w:tc>
          <w:tcPr>
            <w:tcW w:w="1617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8E3" w:rsidRPr="005D55B9" w:rsidTr="00156F8F">
        <w:trPr>
          <w:trHeight w:val="395"/>
        </w:trPr>
        <w:tc>
          <w:tcPr>
            <w:tcW w:w="658" w:type="dxa"/>
          </w:tcPr>
          <w:p w:rsidR="000028E3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Вененевск</w:t>
            </w:r>
            <w:r w:rsidR="00485A7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85A70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им. И. И. </w:t>
            </w:r>
            <w:proofErr w:type="spellStart"/>
            <w:r w:rsidR="0048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8E3" w:rsidRPr="005D55B9" w:rsidTr="00156F8F">
        <w:tc>
          <w:tcPr>
            <w:tcW w:w="658" w:type="dxa"/>
          </w:tcPr>
          <w:p w:rsidR="000028E3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617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8E3" w:rsidRPr="005D55B9" w:rsidTr="00156F8F">
        <w:tc>
          <w:tcPr>
            <w:tcW w:w="658" w:type="dxa"/>
          </w:tcPr>
          <w:p w:rsidR="000028E3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0028E3" w:rsidRPr="005D55B9" w:rsidRDefault="000028E3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Д. С. Сидорова»</w:t>
            </w:r>
          </w:p>
        </w:tc>
        <w:tc>
          <w:tcPr>
            <w:tcW w:w="1617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0028E3" w:rsidRPr="005D55B9" w:rsidRDefault="000B2B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28E3" w:rsidRDefault="000028E3" w:rsidP="000028E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B2B70" w:rsidRDefault="000B2B70" w:rsidP="000028E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278380"/>
            <wp:effectExtent l="19050" t="0" r="1905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720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28010" cy="1767840"/>
            <wp:effectExtent l="19050" t="0" r="15240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5A70" w:rsidRDefault="00485A70" w:rsidP="00485A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720EA" w:rsidRDefault="008720EA" w:rsidP="004512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tbl>
      <w:tblPr>
        <w:tblStyle w:val="a5"/>
        <w:tblW w:w="0" w:type="auto"/>
        <w:tblLook w:val="04A0"/>
      </w:tblPr>
      <w:tblGrid>
        <w:gridCol w:w="658"/>
        <w:gridCol w:w="2217"/>
        <w:gridCol w:w="1617"/>
        <w:gridCol w:w="1434"/>
        <w:gridCol w:w="1810"/>
        <w:gridCol w:w="1810"/>
        <w:gridCol w:w="1310"/>
        <w:gridCol w:w="1310"/>
        <w:gridCol w:w="1310"/>
        <w:gridCol w:w="1310"/>
      </w:tblGrid>
      <w:tr w:rsidR="00156F8F" w:rsidRPr="005D55B9" w:rsidTr="00156F8F">
        <w:trPr>
          <w:trHeight w:val="348"/>
        </w:trPr>
        <w:tc>
          <w:tcPr>
            <w:tcW w:w="658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0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0" w:type="dxa"/>
            <w:gridSpan w:val="4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156F8F" w:rsidRPr="005D55B9" w:rsidTr="00156F8F">
        <w:trPr>
          <w:trHeight w:val="336"/>
        </w:trPr>
        <w:tc>
          <w:tcPr>
            <w:tcW w:w="658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56F8F" w:rsidRPr="005D55B9" w:rsidTr="00156F8F">
        <w:tc>
          <w:tcPr>
            <w:tcW w:w="658" w:type="dxa"/>
          </w:tcPr>
          <w:p w:rsidR="00156F8F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617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4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56F8F" w:rsidRPr="005D55B9" w:rsidTr="00156F8F">
        <w:tc>
          <w:tcPr>
            <w:tcW w:w="658" w:type="dxa"/>
          </w:tcPr>
          <w:p w:rsidR="00156F8F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С. К. Иванчикова»</w:t>
            </w:r>
          </w:p>
        </w:tc>
        <w:tc>
          <w:tcPr>
            <w:tcW w:w="1617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4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56F8F" w:rsidRPr="005D55B9" w:rsidTr="00156F8F">
        <w:trPr>
          <w:trHeight w:val="395"/>
        </w:trPr>
        <w:tc>
          <w:tcPr>
            <w:tcW w:w="658" w:type="dxa"/>
          </w:tcPr>
          <w:p w:rsidR="00156F8F" w:rsidRPr="005D55B9" w:rsidRDefault="00485A70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Вененевск</w:t>
            </w:r>
            <w:r w:rsidR="00485A7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85A70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им. И. И. </w:t>
            </w:r>
            <w:proofErr w:type="spellStart"/>
            <w:r w:rsidR="0048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156F8F" w:rsidRPr="00485A70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156F8F" w:rsidRPr="00485A70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156F8F" w:rsidRPr="00485A70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156F8F" w:rsidRPr="00485A70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56F8F" w:rsidRPr="00485A70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485A70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485A70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156F8F" w:rsidRPr="00485A70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6F8F" w:rsidRDefault="00156F8F" w:rsidP="00156F8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56F8F" w:rsidRDefault="00156F8F" w:rsidP="00156F8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4765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11780" cy="2065020"/>
            <wp:effectExtent l="19050" t="0" r="2667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85A70" w:rsidRDefault="00485A70" w:rsidP="00156F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A70" w:rsidRDefault="00485A70" w:rsidP="00156F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F8F" w:rsidRDefault="00156F8F" w:rsidP="00156F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tbl>
      <w:tblPr>
        <w:tblStyle w:val="a5"/>
        <w:tblW w:w="0" w:type="auto"/>
        <w:tblLook w:val="04A0"/>
      </w:tblPr>
      <w:tblGrid>
        <w:gridCol w:w="658"/>
        <w:gridCol w:w="2217"/>
        <w:gridCol w:w="1617"/>
        <w:gridCol w:w="1434"/>
        <w:gridCol w:w="1810"/>
        <w:gridCol w:w="1810"/>
        <w:gridCol w:w="1310"/>
        <w:gridCol w:w="1310"/>
        <w:gridCol w:w="1310"/>
        <w:gridCol w:w="1310"/>
      </w:tblGrid>
      <w:tr w:rsidR="00156F8F" w:rsidRPr="005D55B9" w:rsidTr="00156F8F">
        <w:trPr>
          <w:trHeight w:val="348"/>
        </w:trPr>
        <w:tc>
          <w:tcPr>
            <w:tcW w:w="658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0" w:type="dxa"/>
            <w:vMerge w:val="restart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0" w:type="dxa"/>
            <w:gridSpan w:val="4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156F8F" w:rsidRPr="005D55B9" w:rsidTr="00156F8F">
        <w:trPr>
          <w:trHeight w:val="336"/>
        </w:trPr>
        <w:tc>
          <w:tcPr>
            <w:tcW w:w="658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56F8F" w:rsidRPr="005D55B9" w:rsidTr="00156F8F">
        <w:tc>
          <w:tcPr>
            <w:tcW w:w="658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6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F8F" w:rsidRPr="005D55B9" w:rsidTr="00156F8F">
        <w:tc>
          <w:tcPr>
            <w:tcW w:w="658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16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F8F" w:rsidRPr="005D55B9" w:rsidTr="00156F8F">
        <w:tc>
          <w:tcPr>
            <w:tcW w:w="658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6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F8F" w:rsidRPr="00156F8F" w:rsidTr="00156F8F">
        <w:tc>
          <w:tcPr>
            <w:tcW w:w="658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617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F8F" w:rsidRPr="00156F8F" w:rsidTr="00156F8F">
        <w:tc>
          <w:tcPr>
            <w:tcW w:w="658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С. К. Иванчикова»</w:t>
            </w:r>
          </w:p>
        </w:tc>
        <w:tc>
          <w:tcPr>
            <w:tcW w:w="1617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156F8F" w:rsidRPr="00156F8F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F8F" w:rsidRPr="00156F8F" w:rsidTr="00156F8F">
        <w:trPr>
          <w:trHeight w:val="395"/>
        </w:trPr>
        <w:tc>
          <w:tcPr>
            <w:tcW w:w="658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Вененевский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им. И. И.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156F8F" w:rsidRPr="00D70EBC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156F8F" w:rsidRPr="00D70EBC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10" w:type="dxa"/>
          </w:tcPr>
          <w:p w:rsidR="00156F8F" w:rsidRPr="00D70EBC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10" w:type="dxa"/>
          </w:tcPr>
          <w:p w:rsidR="00156F8F" w:rsidRPr="00D70EBC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D70EBC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156F8F" w:rsidRPr="00D70EBC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156F8F" w:rsidRPr="00D70EBC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D70EBC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F8F" w:rsidRPr="005D55B9" w:rsidTr="00156F8F">
        <w:tc>
          <w:tcPr>
            <w:tcW w:w="658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617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4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F8F" w:rsidRPr="005D55B9" w:rsidTr="00156F8F">
        <w:tc>
          <w:tcPr>
            <w:tcW w:w="658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Д. С. Сидорова»</w:t>
            </w:r>
          </w:p>
        </w:tc>
        <w:tc>
          <w:tcPr>
            <w:tcW w:w="1617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F8F" w:rsidRPr="005D55B9" w:rsidTr="00156F8F">
        <w:tc>
          <w:tcPr>
            <w:tcW w:w="658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156F8F" w:rsidRPr="005D55B9" w:rsidRDefault="00156F8F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В. Ф. Романова»</w:t>
            </w:r>
          </w:p>
        </w:tc>
        <w:tc>
          <w:tcPr>
            <w:tcW w:w="1617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56F8F" w:rsidRPr="005D55B9" w:rsidRDefault="00D70EBC" w:rsidP="0015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6F8F" w:rsidRDefault="00156F8F" w:rsidP="00156F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EBC" w:rsidRDefault="00D70EBC" w:rsidP="00D70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56F8F" w:rsidRDefault="00D70EBC" w:rsidP="00D70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5158740"/>
            <wp:effectExtent l="19050" t="0" r="19050" b="3810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01290" cy="2407920"/>
            <wp:effectExtent l="19050" t="0" r="2286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0EBC" w:rsidRDefault="00D70EBC" w:rsidP="00D70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70EBC" w:rsidRDefault="00D70EBC" w:rsidP="00D70E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70EBC" w:rsidRDefault="00D70EBC" w:rsidP="00D70E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tbl>
      <w:tblPr>
        <w:tblStyle w:val="a5"/>
        <w:tblW w:w="0" w:type="auto"/>
        <w:tblLook w:val="04A0"/>
      </w:tblPr>
      <w:tblGrid>
        <w:gridCol w:w="658"/>
        <w:gridCol w:w="2217"/>
        <w:gridCol w:w="1617"/>
        <w:gridCol w:w="1434"/>
        <w:gridCol w:w="1810"/>
        <w:gridCol w:w="1810"/>
        <w:gridCol w:w="1310"/>
        <w:gridCol w:w="1310"/>
        <w:gridCol w:w="1310"/>
        <w:gridCol w:w="1310"/>
      </w:tblGrid>
      <w:tr w:rsidR="00D70EBC" w:rsidRPr="005D55B9" w:rsidTr="0011547D">
        <w:trPr>
          <w:trHeight w:val="348"/>
        </w:trPr>
        <w:tc>
          <w:tcPr>
            <w:tcW w:w="658" w:type="dxa"/>
            <w:vMerge w:val="restart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  <w:vMerge w:val="restart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  <w:vMerge w:val="restart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Merge w:val="restart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0" w:type="dxa"/>
            <w:vMerge w:val="restart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0" w:type="dxa"/>
            <w:gridSpan w:val="4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D70EBC" w:rsidRPr="005D55B9" w:rsidTr="0011547D">
        <w:trPr>
          <w:trHeight w:val="336"/>
        </w:trPr>
        <w:tc>
          <w:tcPr>
            <w:tcW w:w="658" w:type="dxa"/>
            <w:vMerge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0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0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0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70EBC" w:rsidRPr="00D70EBC" w:rsidTr="0011547D">
        <w:trPr>
          <w:trHeight w:val="395"/>
        </w:trPr>
        <w:tc>
          <w:tcPr>
            <w:tcW w:w="658" w:type="dxa"/>
          </w:tcPr>
          <w:p w:rsidR="00D70EBC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Вененевск</w:t>
            </w:r>
            <w:r w:rsidR="00491CF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91CF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им. И. И. </w:t>
            </w:r>
            <w:proofErr w:type="spellStart"/>
            <w:r w:rsidR="00491C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D70EBC" w:rsidRPr="00D70EBC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70EBC" w:rsidRPr="00D70EBC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10" w:type="dxa"/>
          </w:tcPr>
          <w:p w:rsidR="00D70EBC" w:rsidRPr="00D70EBC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D70EBC" w:rsidRPr="00D70EBC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</w:tcPr>
          <w:p w:rsidR="00D70EBC" w:rsidRPr="00D70EBC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D70EBC" w:rsidRPr="00D70EBC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70EBC" w:rsidRPr="00D70EBC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70EBC" w:rsidRPr="00D70EBC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EBC" w:rsidRPr="005D55B9" w:rsidTr="0011547D">
        <w:tc>
          <w:tcPr>
            <w:tcW w:w="658" w:type="dxa"/>
          </w:tcPr>
          <w:p w:rsidR="00D70EBC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Д. С. Сидорова»</w:t>
            </w:r>
          </w:p>
        </w:tc>
        <w:tc>
          <w:tcPr>
            <w:tcW w:w="1617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D70EBC" w:rsidRPr="005D55B9" w:rsidRDefault="00D70EB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204B" w:rsidRDefault="0039204B" w:rsidP="00392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04B" w:rsidRDefault="0039204B" w:rsidP="00392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04B" w:rsidRDefault="00485A70" w:rsidP="00392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2606040"/>
            <wp:effectExtent l="19050" t="0" r="19050" b="381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39204B" w:rsidRPr="0039204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063240" cy="2034540"/>
            <wp:effectExtent l="19050" t="0" r="22860" b="381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9204B" w:rsidRPr="0039204B" w:rsidRDefault="0039204B" w:rsidP="0039204B">
      <w:pPr>
        <w:rPr>
          <w:rFonts w:ascii="Times New Roman" w:hAnsi="Times New Roman" w:cs="Times New Roman"/>
          <w:sz w:val="28"/>
          <w:szCs w:val="28"/>
        </w:rPr>
      </w:pPr>
    </w:p>
    <w:p w:rsidR="0039204B" w:rsidRPr="0039204B" w:rsidRDefault="0039204B" w:rsidP="0039204B">
      <w:pPr>
        <w:rPr>
          <w:rFonts w:ascii="Times New Roman" w:hAnsi="Times New Roman" w:cs="Times New Roman"/>
          <w:sz w:val="28"/>
          <w:szCs w:val="28"/>
        </w:rPr>
      </w:pPr>
    </w:p>
    <w:p w:rsidR="0039204B" w:rsidRDefault="0039204B" w:rsidP="00491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CFC" w:rsidRDefault="00491CFC" w:rsidP="00491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04B" w:rsidRDefault="0039204B" w:rsidP="0039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</w:t>
      </w:r>
    </w:p>
    <w:p w:rsidR="0039204B" w:rsidRPr="00156F8F" w:rsidRDefault="0039204B" w:rsidP="00392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8"/>
        <w:gridCol w:w="2217"/>
        <w:gridCol w:w="1617"/>
        <w:gridCol w:w="1434"/>
        <w:gridCol w:w="1810"/>
        <w:gridCol w:w="1810"/>
        <w:gridCol w:w="1310"/>
        <w:gridCol w:w="1310"/>
        <w:gridCol w:w="1310"/>
        <w:gridCol w:w="1310"/>
      </w:tblGrid>
      <w:tr w:rsidR="0039204B" w:rsidRPr="005D55B9" w:rsidTr="0011547D">
        <w:trPr>
          <w:trHeight w:val="348"/>
        </w:trPr>
        <w:tc>
          <w:tcPr>
            <w:tcW w:w="658" w:type="dxa"/>
            <w:vMerge w:val="restart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  <w:vMerge w:val="restart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  <w:vMerge w:val="restart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Merge w:val="restart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0" w:type="dxa"/>
            <w:vMerge w:val="restart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0" w:type="dxa"/>
            <w:gridSpan w:val="4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39204B" w:rsidRPr="005D55B9" w:rsidTr="0011547D">
        <w:trPr>
          <w:trHeight w:val="336"/>
        </w:trPr>
        <w:tc>
          <w:tcPr>
            <w:tcW w:w="658" w:type="dxa"/>
            <w:vMerge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0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0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0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9204B" w:rsidRPr="00156F8F" w:rsidTr="0011547D">
        <w:tc>
          <w:tcPr>
            <w:tcW w:w="658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617" w:type="dxa"/>
          </w:tcPr>
          <w:p w:rsidR="0039204B" w:rsidRPr="00156F8F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39204B" w:rsidRPr="00156F8F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39204B" w:rsidRPr="00156F8F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39204B" w:rsidRPr="00156F8F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9204B" w:rsidRPr="00156F8F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9204B" w:rsidRPr="00156F8F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9204B" w:rsidRPr="00156F8F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9204B" w:rsidRPr="00156F8F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04B" w:rsidRPr="00D70EBC" w:rsidTr="0011547D">
        <w:trPr>
          <w:trHeight w:val="395"/>
        </w:trPr>
        <w:tc>
          <w:tcPr>
            <w:tcW w:w="658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Вененевск</w:t>
            </w:r>
            <w:r w:rsidR="00491CF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91CF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им. И. И. </w:t>
            </w:r>
            <w:proofErr w:type="spellStart"/>
            <w:r w:rsidR="00491C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39204B" w:rsidRPr="00D70EBC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39204B" w:rsidRPr="00D70EBC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39204B" w:rsidRPr="00D70EBC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39204B" w:rsidRPr="00D70EBC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39204B" w:rsidRPr="00D70EBC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9204B" w:rsidRPr="00D70EBC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9204B" w:rsidRPr="00D70EBC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9204B" w:rsidRPr="00D70EBC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04B" w:rsidRPr="005D55B9" w:rsidTr="0011547D">
        <w:tc>
          <w:tcPr>
            <w:tcW w:w="658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617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9204B" w:rsidRPr="005D55B9" w:rsidRDefault="0039204B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85A70" w:rsidRDefault="0039204B" w:rsidP="00392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05562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485A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49830" cy="2499360"/>
            <wp:effectExtent l="19050" t="0" r="2667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85A70" w:rsidRDefault="00485A70" w:rsidP="0048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Информатика и ИКТ</w:t>
      </w:r>
    </w:p>
    <w:tbl>
      <w:tblPr>
        <w:tblStyle w:val="a5"/>
        <w:tblW w:w="0" w:type="auto"/>
        <w:tblLook w:val="04A0"/>
      </w:tblPr>
      <w:tblGrid>
        <w:gridCol w:w="658"/>
        <w:gridCol w:w="2217"/>
        <w:gridCol w:w="1617"/>
        <w:gridCol w:w="1434"/>
        <w:gridCol w:w="1810"/>
        <w:gridCol w:w="1810"/>
        <w:gridCol w:w="1310"/>
        <w:gridCol w:w="1310"/>
        <w:gridCol w:w="1310"/>
        <w:gridCol w:w="1310"/>
      </w:tblGrid>
      <w:tr w:rsidR="00485A70" w:rsidRPr="005D55B9" w:rsidTr="0011547D">
        <w:trPr>
          <w:trHeight w:val="348"/>
        </w:trPr>
        <w:tc>
          <w:tcPr>
            <w:tcW w:w="658" w:type="dxa"/>
            <w:vMerge w:val="restart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  <w:vMerge w:val="restart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  <w:vMerge w:val="restart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Merge w:val="restart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0" w:type="dxa"/>
            <w:vMerge w:val="restart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0" w:type="dxa"/>
            <w:gridSpan w:val="4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485A70" w:rsidRPr="005D55B9" w:rsidTr="0011547D">
        <w:trPr>
          <w:trHeight w:val="336"/>
        </w:trPr>
        <w:tc>
          <w:tcPr>
            <w:tcW w:w="658" w:type="dxa"/>
            <w:vMerge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85A70" w:rsidRPr="00D70EBC" w:rsidTr="0011547D">
        <w:trPr>
          <w:trHeight w:val="395"/>
        </w:trPr>
        <w:tc>
          <w:tcPr>
            <w:tcW w:w="658" w:type="dxa"/>
          </w:tcPr>
          <w:p w:rsidR="00485A70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Вененевск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им.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485A70" w:rsidRPr="00D70EBC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485A70" w:rsidRPr="00D70EBC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10" w:type="dxa"/>
          </w:tcPr>
          <w:p w:rsidR="00485A70" w:rsidRPr="00D70EBC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485A70" w:rsidRPr="00D70EBC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10" w:type="dxa"/>
          </w:tcPr>
          <w:p w:rsidR="00485A70" w:rsidRPr="00D70EBC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85A70" w:rsidRPr="00D70EBC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485A70" w:rsidRPr="00D70EBC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485A70" w:rsidRPr="00D70EBC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A70" w:rsidRPr="005D55B9" w:rsidTr="0011547D">
        <w:tc>
          <w:tcPr>
            <w:tcW w:w="658" w:type="dxa"/>
          </w:tcPr>
          <w:p w:rsidR="00485A70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617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8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A70" w:rsidRPr="005D55B9" w:rsidTr="0011547D">
        <w:tc>
          <w:tcPr>
            <w:tcW w:w="658" w:type="dxa"/>
          </w:tcPr>
          <w:p w:rsidR="00485A70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Д. С. Сидорова»</w:t>
            </w:r>
          </w:p>
        </w:tc>
        <w:tc>
          <w:tcPr>
            <w:tcW w:w="1617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A70" w:rsidRPr="005D55B9" w:rsidTr="0011547D">
        <w:tc>
          <w:tcPr>
            <w:tcW w:w="658" w:type="dxa"/>
          </w:tcPr>
          <w:p w:rsidR="00485A70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В. Ф. Романова»</w:t>
            </w:r>
          </w:p>
        </w:tc>
        <w:tc>
          <w:tcPr>
            <w:tcW w:w="1617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85A70" w:rsidRPr="005D55B9" w:rsidRDefault="00485A70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5A70" w:rsidRDefault="00491CFC" w:rsidP="00491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697480"/>
            <wp:effectExtent l="19050" t="0" r="19050" b="76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9430" cy="2141220"/>
            <wp:effectExtent l="19050" t="0" r="2667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91CFC" w:rsidRDefault="00491CFC" w:rsidP="0049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tbl>
      <w:tblPr>
        <w:tblStyle w:val="a5"/>
        <w:tblW w:w="0" w:type="auto"/>
        <w:tblLook w:val="04A0"/>
      </w:tblPr>
      <w:tblGrid>
        <w:gridCol w:w="658"/>
        <w:gridCol w:w="2217"/>
        <w:gridCol w:w="1617"/>
        <w:gridCol w:w="1434"/>
        <w:gridCol w:w="1810"/>
        <w:gridCol w:w="1810"/>
        <w:gridCol w:w="1310"/>
        <w:gridCol w:w="1310"/>
        <w:gridCol w:w="1310"/>
        <w:gridCol w:w="1310"/>
      </w:tblGrid>
      <w:tr w:rsidR="00491CFC" w:rsidRPr="005D55B9" w:rsidTr="0011547D">
        <w:trPr>
          <w:trHeight w:val="348"/>
        </w:trPr>
        <w:tc>
          <w:tcPr>
            <w:tcW w:w="658" w:type="dxa"/>
            <w:vMerge w:val="restart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17" w:type="dxa"/>
            <w:vMerge w:val="restart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  <w:vMerge w:val="restart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  <w:vMerge w:val="restart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0" w:type="dxa"/>
            <w:vMerge w:val="restart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240" w:type="dxa"/>
            <w:gridSpan w:val="4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491CFC" w:rsidRPr="005D55B9" w:rsidTr="0011547D">
        <w:trPr>
          <w:trHeight w:val="336"/>
        </w:trPr>
        <w:tc>
          <w:tcPr>
            <w:tcW w:w="658" w:type="dxa"/>
            <w:vMerge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91CFC" w:rsidRPr="005D55B9" w:rsidTr="0011547D">
        <w:tc>
          <w:tcPr>
            <w:tcW w:w="658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6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CFC" w:rsidRPr="005D55B9" w:rsidTr="0011547D">
        <w:tc>
          <w:tcPr>
            <w:tcW w:w="658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16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CFC" w:rsidRPr="005D55B9" w:rsidTr="0011547D">
        <w:tc>
          <w:tcPr>
            <w:tcW w:w="658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6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CFC" w:rsidRPr="00156F8F" w:rsidTr="0011547D">
        <w:tc>
          <w:tcPr>
            <w:tcW w:w="658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617" w:type="dxa"/>
          </w:tcPr>
          <w:p w:rsidR="00491CFC" w:rsidRPr="00156F8F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CFC" w:rsidRPr="00156F8F" w:rsidTr="0011547D">
        <w:tc>
          <w:tcPr>
            <w:tcW w:w="658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С. К. Иванчикова»</w:t>
            </w:r>
          </w:p>
        </w:tc>
        <w:tc>
          <w:tcPr>
            <w:tcW w:w="1617" w:type="dxa"/>
          </w:tcPr>
          <w:p w:rsidR="00491CFC" w:rsidRPr="00156F8F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491CFC" w:rsidRPr="00156F8F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10" w:type="dxa"/>
          </w:tcPr>
          <w:p w:rsidR="00491CFC" w:rsidRPr="00156F8F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10" w:type="dxa"/>
          </w:tcPr>
          <w:p w:rsidR="00491CFC" w:rsidRPr="00156F8F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10" w:type="dxa"/>
          </w:tcPr>
          <w:p w:rsidR="00491CFC" w:rsidRPr="00156F8F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491CFC" w:rsidRPr="00156F8F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491CFC" w:rsidRPr="00156F8F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491CFC" w:rsidRPr="00156F8F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CFC" w:rsidRPr="00D70EBC" w:rsidTr="0011547D">
        <w:trPr>
          <w:trHeight w:val="395"/>
        </w:trPr>
        <w:tc>
          <w:tcPr>
            <w:tcW w:w="658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Вененевск</w:t>
            </w:r>
            <w:r w:rsidR="00B15C9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B15C93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им. И. И. </w:t>
            </w:r>
            <w:proofErr w:type="spellStart"/>
            <w:r w:rsidR="00B15C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491CFC" w:rsidRPr="00D70EBC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4" w:type="dxa"/>
          </w:tcPr>
          <w:p w:rsidR="00491CFC" w:rsidRPr="00D70EBC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10" w:type="dxa"/>
          </w:tcPr>
          <w:p w:rsidR="00491CFC" w:rsidRPr="00D70EBC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810" w:type="dxa"/>
          </w:tcPr>
          <w:p w:rsidR="00491CFC" w:rsidRPr="00D70EBC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57,10</w:t>
            </w:r>
          </w:p>
        </w:tc>
        <w:tc>
          <w:tcPr>
            <w:tcW w:w="1310" w:type="dxa"/>
          </w:tcPr>
          <w:p w:rsidR="00491CFC" w:rsidRPr="00D70EBC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91CFC" w:rsidRPr="00D70EBC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491CFC" w:rsidRPr="00D70EBC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491CFC" w:rsidRPr="00D70EBC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CFC" w:rsidRPr="005D55B9" w:rsidTr="0011547D">
        <w:tc>
          <w:tcPr>
            <w:tcW w:w="658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617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8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CFC" w:rsidRPr="005D55B9" w:rsidTr="0011547D">
        <w:tc>
          <w:tcPr>
            <w:tcW w:w="658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Д. С. Сидорова»</w:t>
            </w:r>
          </w:p>
        </w:tc>
        <w:tc>
          <w:tcPr>
            <w:tcW w:w="1617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CFC" w:rsidRPr="005D55B9" w:rsidTr="0011547D">
        <w:tc>
          <w:tcPr>
            <w:tcW w:w="658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491CFC" w:rsidRPr="005D55B9" w:rsidRDefault="00491CFC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5D55B9">
              <w:rPr>
                <w:rFonts w:ascii="Times New Roman" w:hAnsi="Times New Roman" w:cs="Times New Roman"/>
                <w:sz w:val="24"/>
                <w:szCs w:val="24"/>
              </w:rPr>
              <w:t xml:space="preserve"> ЦО им. В. Ф. Романова»</w:t>
            </w:r>
          </w:p>
        </w:tc>
        <w:tc>
          <w:tcPr>
            <w:tcW w:w="1617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491CFC" w:rsidRPr="005D55B9" w:rsidRDefault="00B15C93" w:rsidP="001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1CFC" w:rsidRDefault="00491CFC" w:rsidP="00491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C93" w:rsidRPr="00156F8F" w:rsidRDefault="00B15C93" w:rsidP="00491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8430" cy="2506980"/>
            <wp:effectExtent l="19050" t="0" r="26670" b="762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sectPr w:rsidR="00B15C93" w:rsidRPr="00156F8F" w:rsidSect="00001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FAF"/>
    <w:rsid w:val="000010BA"/>
    <w:rsid w:val="000028E3"/>
    <w:rsid w:val="00041D6C"/>
    <w:rsid w:val="000757D5"/>
    <w:rsid w:val="000B2B70"/>
    <w:rsid w:val="00156F8F"/>
    <w:rsid w:val="001E2685"/>
    <w:rsid w:val="00205047"/>
    <w:rsid w:val="003022BE"/>
    <w:rsid w:val="003277C6"/>
    <w:rsid w:val="0039204B"/>
    <w:rsid w:val="004379A2"/>
    <w:rsid w:val="0045123F"/>
    <w:rsid w:val="00485A70"/>
    <w:rsid w:val="00491CFC"/>
    <w:rsid w:val="005171AD"/>
    <w:rsid w:val="00562716"/>
    <w:rsid w:val="005D55B9"/>
    <w:rsid w:val="005E06A9"/>
    <w:rsid w:val="007C6860"/>
    <w:rsid w:val="00805280"/>
    <w:rsid w:val="008720EA"/>
    <w:rsid w:val="008A5B6E"/>
    <w:rsid w:val="009E7FAF"/>
    <w:rsid w:val="00A4637A"/>
    <w:rsid w:val="00AC0950"/>
    <w:rsid w:val="00AF5D5D"/>
    <w:rsid w:val="00B15C93"/>
    <w:rsid w:val="00CB401F"/>
    <w:rsid w:val="00CE18C2"/>
    <w:rsid w:val="00D51A8D"/>
    <w:rsid w:val="00D70EBC"/>
    <w:rsid w:val="00D82EB1"/>
    <w:rsid w:val="00D94C8B"/>
    <w:rsid w:val="00DD0B8C"/>
    <w:rsid w:val="00E55C01"/>
    <w:rsid w:val="00E926D9"/>
    <w:rsid w:val="00F45802"/>
    <w:rsid w:val="00F7334D"/>
    <w:rsid w:val="00F771B2"/>
    <w:rsid w:val="00F8628E"/>
    <w:rsid w:val="00FD01A1"/>
    <w:rsid w:val="00F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1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95.92</c:v>
                </c:pt>
                <c:pt idx="1">
                  <c:v>95.43</c:v>
                </c:pt>
                <c:pt idx="2">
                  <c:v>100</c:v>
                </c:pt>
                <c:pt idx="3">
                  <c:v>100</c:v>
                </c:pt>
                <c:pt idx="4">
                  <c:v>95</c:v>
                </c:pt>
                <c:pt idx="5">
                  <c:v>100</c:v>
                </c:pt>
                <c:pt idx="6">
                  <c:v>41.41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94.54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57.5</c:v>
                </c:pt>
                <c:pt idx="1">
                  <c:v>39.83</c:v>
                </c:pt>
                <c:pt idx="2">
                  <c:v>75</c:v>
                </c:pt>
                <c:pt idx="3">
                  <c:v>60.5</c:v>
                </c:pt>
                <c:pt idx="4">
                  <c:v>60.32</c:v>
                </c:pt>
                <c:pt idx="5">
                  <c:v>100</c:v>
                </c:pt>
                <c:pt idx="6">
                  <c:v>88.83</c:v>
                </c:pt>
                <c:pt idx="7">
                  <c:v>50</c:v>
                </c:pt>
                <c:pt idx="8">
                  <c:v>100</c:v>
                </c:pt>
                <c:pt idx="9">
                  <c:v>57.2</c:v>
                </c:pt>
                <c:pt idx="10">
                  <c:v>33.849999999999994</c:v>
                </c:pt>
              </c:numCache>
            </c:numRef>
          </c:val>
        </c:ser>
        <c:axId val="205587968"/>
        <c:axId val="205589504"/>
      </c:barChart>
      <c:catAx>
        <c:axId val="205587968"/>
        <c:scaling>
          <c:orientation val="minMax"/>
        </c:scaling>
        <c:axPos val="l"/>
        <c:tickLblPos val="nextTo"/>
        <c:crossAx val="205589504"/>
        <c:crosses val="autoZero"/>
        <c:auto val="1"/>
        <c:lblAlgn val="ctr"/>
        <c:lblOffset val="100"/>
      </c:catAx>
      <c:valAx>
        <c:axId val="205589504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205587968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оценок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МОУ «Гурьевский ЦО им. С. К. Иванчикова»</c:v>
                </c:pt>
                <c:pt idx="1">
                  <c:v>МОУ «Вененевский центр образования им. И. И. Мусатова»</c:v>
                </c:pt>
                <c:pt idx="2">
                  <c:v>МОУ «Веневский ЦО №2»</c:v>
                </c:pt>
                <c:pt idx="3">
                  <c:v>МОУ «Грицовский ЦО им. Д. С. Сидорова»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МОУ «Гурьевский ЦО им. С. К. Иванчикова»</c:v>
                </c:pt>
                <c:pt idx="1">
                  <c:v>МОУ «Вененевский центр образования им. И. И. Мусатова»</c:v>
                </c:pt>
                <c:pt idx="2">
                  <c:v>МОУ «Веневский ЦО №2»</c:v>
                </c:pt>
                <c:pt idx="3">
                  <c:v>МОУ «Грицовский ЦО им. Д. С. Сидорова»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63.6</c:v>
                </c:pt>
                <c:pt idx="2">
                  <c:v>80</c:v>
                </c:pt>
                <c:pt idx="3">
                  <c:v>100</c:v>
                </c:pt>
                <c:pt idx="4">
                  <c:v>76.7</c:v>
                </c:pt>
              </c:numCache>
            </c:numRef>
          </c:val>
        </c:ser>
        <c:axId val="139671424"/>
        <c:axId val="139672960"/>
      </c:barChart>
      <c:catAx>
        <c:axId val="139671424"/>
        <c:scaling>
          <c:orientation val="minMax"/>
        </c:scaling>
        <c:axPos val="l"/>
        <c:tickLblPos val="nextTo"/>
        <c:crossAx val="139672960"/>
        <c:crosses val="autoZero"/>
        <c:auto val="1"/>
        <c:lblAlgn val="ctr"/>
        <c:lblOffset val="100"/>
      </c:catAx>
      <c:valAx>
        <c:axId val="139672960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139671424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оценок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МОУ «Дьяконовская СШ»</c:v>
                </c:pt>
                <c:pt idx="1">
                  <c:v>МОУ «Гурьевский ЦО им. С. К. Иванчикова»</c:v>
                </c:pt>
                <c:pt idx="2">
                  <c:v>МОУ «Вененевский центр образования им. И. И. мусатова»</c:v>
                </c:pt>
                <c:pt idx="3">
                  <c:v>Тульская область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МОУ «Дьяконовская СШ»</c:v>
                </c:pt>
                <c:pt idx="1">
                  <c:v>МОУ «Гурьевский ЦО им. С. К. Иванчикова»</c:v>
                </c:pt>
                <c:pt idx="2">
                  <c:v>МОУ «Вененевский центр образования им. И. И. мусатова»</c:v>
                </c:pt>
                <c:pt idx="3">
                  <c:v>Тульская область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79.599999999999994</c:v>
                </c:pt>
              </c:numCache>
            </c:numRef>
          </c:val>
        </c:ser>
        <c:axId val="156801280"/>
        <c:axId val="156807168"/>
      </c:barChart>
      <c:catAx>
        <c:axId val="156801280"/>
        <c:scaling>
          <c:orientation val="minMax"/>
        </c:scaling>
        <c:axPos val="l"/>
        <c:tickLblPos val="nextTo"/>
        <c:crossAx val="156807168"/>
        <c:crosses val="autoZero"/>
        <c:auto val="1"/>
        <c:lblAlgn val="ctr"/>
        <c:lblOffset val="100"/>
      </c:catAx>
      <c:valAx>
        <c:axId val="156807168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156801280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оценок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МОУ «Бельковский ЦО»</c:v>
                </c:pt>
                <c:pt idx="1">
                  <c:v>МОУ «Кукуйский ЦО»</c:v>
                </c:pt>
                <c:pt idx="2">
                  <c:v>МОУ «Прудищинский ЦО»</c:v>
                </c:pt>
                <c:pt idx="3">
                  <c:v>МОУ «Дьяконовская СШ»</c:v>
                </c:pt>
                <c:pt idx="4">
                  <c:v>МОУ «Гурьевский ЦО им. С. К. Иванчикова»</c:v>
                </c:pt>
                <c:pt idx="5">
                  <c:v>МОУ «Вененевский центр образования им. И. И. мусатова»</c:v>
                </c:pt>
                <c:pt idx="6">
                  <c:v>МОУ «Веневский ЦО №2»</c:v>
                </c:pt>
                <c:pt idx="7">
                  <c:v>МОУ «Грицовский ЦО им. Д. С. Сидорова»</c:v>
                </c:pt>
                <c:pt idx="8">
                  <c:v>МОУ «Мордвесский ЦО им. В. Ф. Романова»</c:v>
                </c:pt>
                <c:pt idx="9">
                  <c:v>Тульская область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50</c:v>
                </c:pt>
                <c:pt idx="5">
                  <c:v>55.5</c:v>
                </c:pt>
                <c:pt idx="6">
                  <c:v>94</c:v>
                </c:pt>
                <c:pt idx="7">
                  <c:v>100</c:v>
                </c:pt>
                <c:pt idx="8">
                  <c:v>100</c:v>
                </c:pt>
                <c:pt idx="9">
                  <c:v>89.8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МОУ «Бельковский ЦО»</c:v>
                </c:pt>
                <c:pt idx="1">
                  <c:v>МОУ «Кукуйский ЦО»</c:v>
                </c:pt>
                <c:pt idx="2">
                  <c:v>МОУ «Прудищинский ЦО»</c:v>
                </c:pt>
                <c:pt idx="3">
                  <c:v>МОУ «Дьяконовская СШ»</c:v>
                </c:pt>
                <c:pt idx="4">
                  <c:v>МОУ «Гурьевский ЦО им. С. К. Иванчикова»</c:v>
                </c:pt>
                <c:pt idx="5">
                  <c:v>МОУ «Вененевский центр образования им. И. И. мусатова»</c:v>
                </c:pt>
                <c:pt idx="6">
                  <c:v>МОУ «Веневский ЦО №2»</c:v>
                </c:pt>
                <c:pt idx="7">
                  <c:v>МОУ «Грицовский ЦО им. Д. С. Сидорова»</c:v>
                </c:pt>
                <c:pt idx="8">
                  <c:v>МОУ «Мордвесский ЦО им. В. Ф. Романова»</c:v>
                </c:pt>
                <c:pt idx="9">
                  <c:v>Тульская область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16.7</c:v>
                </c:pt>
                <c:pt idx="5">
                  <c:v>0</c:v>
                </c:pt>
                <c:pt idx="6">
                  <c:v>56</c:v>
                </c:pt>
                <c:pt idx="7">
                  <c:v>0</c:v>
                </c:pt>
                <c:pt idx="8">
                  <c:v>0</c:v>
                </c:pt>
                <c:pt idx="9">
                  <c:v>60.9</c:v>
                </c:pt>
              </c:numCache>
            </c:numRef>
          </c:val>
        </c:ser>
        <c:axId val="156764032"/>
        <c:axId val="156765568"/>
      </c:barChart>
      <c:catAx>
        <c:axId val="156764032"/>
        <c:scaling>
          <c:orientation val="minMax"/>
        </c:scaling>
        <c:axPos val="l"/>
        <c:tickLblPos val="nextTo"/>
        <c:crossAx val="156765568"/>
        <c:crosses val="autoZero"/>
        <c:auto val="1"/>
        <c:lblAlgn val="ctr"/>
        <c:lblOffset val="100"/>
      </c:catAx>
      <c:valAx>
        <c:axId val="156765568"/>
        <c:scaling>
          <c:orientation val="minMax"/>
        </c:scaling>
        <c:axPos val="b"/>
        <c:majorGridlines/>
        <c:numFmt formatCode="General" sourceLinked="1"/>
        <c:tickLblPos val="nextTo"/>
        <c:crossAx val="156764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оценок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17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МОУ «Вененевский центр образования им. И. И. Мусатова»</c:v>
                </c:pt>
                <c:pt idx="1">
                  <c:v>МОУ «Грицовский ЦО им. Д. С. Сидорова»</c:v>
                </c:pt>
                <c:pt idx="2">
                  <c:v>Тульская область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МОУ «Вененевский центр образования им. И. И. Мусатова»</c:v>
                </c:pt>
                <c:pt idx="1">
                  <c:v>МОУ «Грицовский ЦО им. Д. С. Сидорова»</c:v>
                </c:pt>
                <c:pt idx="2">
                  <c:v>Тульская область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0</c:v>
                </c:pt>
                <c:pt idx="2">
                  <c:v>70.099999999999994</c:v>
                </c:pt>
              </c:numCache>
            </c:numRef>
          </c:val>
        </c:ser>
        <c:axId val="157415680"/>
        <c:axId val="157421568"/>
      </c:barChart>
      <c:catAx>
        <c:axId val="157415680"/>
        <c:scaling>
          <c:orientation val="minMax"/>
        </c:scaling>
        <c:axPos val="l"/>
        <c:tickLblPos val="nextTo"/>
        <c:crossAx val="157421568"/>
        <c:crosses val="autoZero"/>
        <c:auto val="1"/>
        <c:lblAlgn val="ctr"/>
        <c:lblOffset val="100"/>
      </c:catAx>
      <c:valAx>
        <c:axId val="157421568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157415680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оценок</c:v>
                </c:pt>
              </c:strCache>
            </c:strRef>
          </c:tx>
          <c:explosion val="17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МОУ «Дьяконовская СШ»</c:v>
                </c:pt>
                <c:pt idx="1">
                  <c:v>МОУ «Вененевский центр образования им. И. И. Мусатова»</c:v>
                </c:pt>
                <c:pt idx="2">
                  <c:v>МОУ «Веневский ЦО №2»</c:v>
                </c:pt>
                <c:pt idx="3">
                  <c:v>Тульская область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МОУ «Дьяконовская СШ»</c:v>
                </c:pt>
                <c:pt idx="1">
                  <c:v>МОУ «Вененевский центр образования им. И. И. Мусатова»</c:v>
                </c:pt>
                <c:pt idx="2">
                  <c:v>МОУ «Веневский ЦО №2»</c:v>
                </c:pt>
                <c:pt idx="3">
                  <c:v>Тульская область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90.6</c:v>
                </c:pt>
              </c:numCache>
            </c:numRef>
          </c:val>
        </c:ser>
        <c:axId val="137984640"/>
        <c:axId val="157380992"/>
      </c:barChart>
      <c:catAx>
        <c:axId val="137984640"/>
        <c:scaling>
          <c:orientation val="minMax"/>
        </c:scaling>
        <c:axPos val="l"/>
        <c:tickLblPos val="nextTo"/>
        <c:crossAx val="157380992"/>
        <c:crosses val="autoZero"/>
        <c:auto val="1"/>
        <c:lblAlgn val="ctr"/>
        <c:lblOffset val="100"/>
      </c:catAx>
      <c:valAx>
        <c:axId val="157380992"/>
        <c:scaling>
          <c:orientation val="minMax"/>
        </c:scaling>
        <c:axPos val="b"/>
        <c:majorGridlines/>
        <c:numFmt formatCode="General" sourceLinked="1"/>
        <c:tickLblPos val="nextTo"/>
        <c:crossAx val="137984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Тульская область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98.1</c:v>
                </c:pt>
                <c:pt idx="1">
                  <c:v>94.7</c:v>
                </c:pt>
                <c:pt idx="2">
                  <c:v>98.8</c:v>
                </c:pt>
                <c:pt idx="3">
                  <c:v>96.1</c:v>
                </c:pt>
                <c:pt idx="4">
                  <c:v>97.6</c:v>
                </c:pt>
                <c:pt idx="5">
                  <c:v>98.1</c:v>
                </c:pt>
                <c:pt idx="6">
                  <c:v>89.8</c:v>
                </c:pt>
                <c:pt idx="7">
                  <c:v>97.2</c:v>
                </c:pt>
                <c:pt idx="8">
                  <c:v>99.2</c:v>
                </c:pt>
                <c:pt idx="9">
                  <c:v>94.4</c:v>
                </c:pt>
                <c:pt idx="10">
                  <c:v>95.4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 Веневский район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География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84.81</c:v>
                </c:pt>
                <c:pt idx="1">
                  <c:v>95.43</c:v>
                </c:pt>
                <c:pt idx="2">
                  <c:v>100</c:v>
                </c:pt>
                <c:pt idx="3">
                  <c:v>100</c:v>
                </c:pt>
                <c:pt idx="4">
                  <c:v>95</c:v>
                </c:pt>
                <c:pt idx="5">
                  <c:v>100</c:v>
                </c:pt>
                <c:pt idx="6">
                  <c:v>88.83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95.54</c:v>
                </c:pt>
              </c:numCache>
            </c:numRef>
          </c:val>
        </c:ser>
        <c:shape val="cylinder"/>
        <c:axId val="205627776"/>
        <c:axId val="205629312"/>
        <c:axId val="0"/>
      </c:bar3DChart>
      <c:catAx>
        <c:axId val="205627776"/>
        <c:scaling>
          <c:orientation val="minMax"/>
        </c:scaling>
        <c:axPos val="l"/>
        <c:tickLblPos val="nextTo"/>
        <c:crossAx val="205629312"/>
        <c:crosses val="autoZero"/>
        <c:auto val="1"/>
        <c:lblAlgn val="ctr"/>
        <c:lblOffset val="100"/>
      </c:catAx>
      <c:valAx>
        <c:axId val="205629312"/>
        <c:scaling>
          <c:orientation val="minMax"/>
          <c:min val="0"/>
        </c:scaling>
        <c:axPos val="b"/>
        <c:majorGridlines/>
        <c:numFmt formatCode="General" sourceLinked="1"/>
        <c:tickLblPos val="nextTo"/>
        <c:crossAx val="205627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оценкам</c:v>
                </c:pt>
              </c:strCache>
            </c:strRef>
          </c:tx>
          <c:explosion val="22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МОУ «Вененевский центр образования им. И. И. Мусатова»</c:v>
                </c:pt>
                <c:pt idx="1">
                  <c:v>МОУ «Веневский ЦО №2»</c:v>
                </c:pt>
                <c:pt idx="2">
                  <c:v>МОУ «Грицовский ЦО им. Д. С. Сидорова»</c:v>
                </c:pt>
                <c:pt idx="3">
                  <c:v>МОУ «Мордвесский ЦО им. В. Ф. Романова»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МОУ «Вененевский центр образования им. И. И. Мусатова»</c:v>
                </c:pt>
                <c:pt idx="1">
                  <c:v>МОУ «Веневский ЦО №2»</c:v>
                </c:pt>
                <c:pt idx="2">
                  <c:v>МОУ «Грицовский ЦО им. Д. С. Сидорова»</c:v>
                </c:pt>
                <c:pt idx="3">
                  <c:v>МОУ «Мордвесский ЦО им. В. Ф. Романова»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42.8</c:v>
                </c:pt>
                <c:pt idx="1">
                  <c:v>86</c:v>
                </c:pt>
                <c:pt idx="2">
                  <c:v>100</c:v>
                </c:pt>
                <c:pt idx="3">
                  <c:v>50</c:v>
                </c:pt>
                <c:pt idx="4">
                  <c:v>72.599999999999994</c:v>
                </c:pt>
              </c:numCache>
            </c:numRef>
          </c:val>
        </c:ser>
        <c:axId val="157412352"/>
        <c:axId val="157782784"/>
      </c:barChart>
      <c:catAx>
        <c:axId val="157412352"/>
        <c:scaling>
          <c:orientation val="minMax"/>
        </c:scaling>
        <c:axPos val="l"/>
        <c:tickLblPos val="nextTo"/>
        <c:crossAx val="157782784"/>
        <c:crosses val="autoZero"/>
        <c:auto val="1"/>
        <c:lblAlgn val="ctr"/>
        <c:lblOffset val="100"/>
      </c:catAx>
      <c:valAx>
        <c:axId val="157782784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157412352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оценок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МОУ «Бельковский ЦО»</c:v>
                </c:pt>
                <c:pt idx="1">
                  <c:v>МОУ «Кукуйский ЦО»</c:v>
                </c:pt>
                <c:pt idx="2">
                  <c:v>МОУ «Прудищинский ЦО»</c:v>
                </c:pt>
                <c:pt idx="3">
                  <c:v>МОУ «Дьяконовская СШ»</c:v>
                </c:pt>
                <c:pt idx="4">
                  <c:v>МОУ «Гурьевский ЦО им. С. К. Иванчикова»</c:v>
                </c:pt>
                <c:pt idx="5">
                  <c:v>МОУ «Вененевский центр образования им. И. И. Мусатова»</c:v>
                </c:pt>
                <c:pt idx="6">
                  <c:v>МОУ «Веневский ЦО №2»</c:v>
                </c:pt>
                <c:pt idx="7">
                  <c:v>МОУ «Грицовский ЦО им. Д. С. Сидорова»</c:v>
                </c:pt>
                <c:pt idx="8">
                  <c:v>МОУ «Мордвесский ЦО им. В. Ф. Романова»</c:v>
                </c:pt>
                <c:pt idx="9">
                  <c:v>Тульская область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66.7</c:v>
                </c:pt>
                <c:pt idx="5">
                  <c:v>95.2</c:v>
                </c:pt>
                <c:pt idx="6">
                  <c:v>89</c:v>
                </c:pt>
                <c:pt idx="7">
                  <c:v>100</c:v>
                </c:pt>
                <c:pt idx="8">
                  <c:v>100</c:v>
                </c:pt>
                <c:pt idx="9">
                  <c:v>95.4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МОУ «Бельковский ЦО»</c:v>
                </c:pt>
                <c:pt idx="1">
                  <c:v>МОУ «Кукуйский ЦО»</c:v>
                </c:pt>
                <c:pt idx="2">
                  <c:v>МОУ «Прудищинский ЦО»</c:v>
                </c:pt>
                <c:pt idx="3">
                  <c:v>МОУ «Дьяконовская СШ»</c:v>
                </c:pt>
                <c:pt idx="4">
                  <c:v>МОУ «Гурьевский ЦО им. С. К. Иванчикова»</c:v>
                </c:pt>
                <c:pt idx="5">
                  <c:v>МОУ «Вененевский центр образования им. И. И. Мусатова»</c:v>
                </c:pt>
                <c:pt idx="6">
                  <c:v>МОУ «Веневский ЦО №2»</c:v>
                </c:pt>
                <c:pt idx="7">
                  <c:v>МОУ «Грицовский ЦО им. Д. С. Сидорова»</c:v>
                </c:pt>
                <c:pt idx="8">
                  <c:v>МОУ «Мордвесский ЦО им. В. Ф. Романова»</c:v>
                </c:pt>
                <c:pt idx="9">
                  <c:v>Тульская область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22.2</c:v>
                </c:pt>
                <c:pt idx="5">
                  <c:v>57.1</c:v>
                </c:pt>
                <c:pt idx="6">
                  <c:v>39</c:v>
                </c:pt>
                <c:pt idx="7">
                  <c:v>36.6</c:v>
                </c:pt>
                <c:pt idx="8">
                  <c:v>50</c:v>
                </c:pt>
                <c:pt idx="9">
                  <c:v>61.2</c:v>
                </c:pt>
              </c:numCache>
            </c:numRef>
          </c:val>
        </c:ser>
        <c:axId val="159022464"/>
        <c:axId val="159032448"/>
      </c:barChart>
      <c:catAx>
        <c:axId val="159022464"/>
        <c:scaling>
          <c:orientation val="minMax"/>
        </c:scaling>
        <c:axPos val="l"/>
        <c:tickLblPos val="nextTo"/>
        <c:crossAx val="159032448"/>
        <c:crosses val="autoZero"/>
        <c:auto val="1"/>
        <c:lblAlgn val="ctr"/>
        <c:lblOffset val="100"/>
      </c:catAx>
      <c:valAx>
        <c:axId val="159032448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159022464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оценок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24</c:v>
                </c:pt>
                <c:pt idx="2">
                  <c:v>33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МОУ «Бельковский ЦО»</c:v>
                </c:pt>
                <c:pt idx="1">
                  <c:v>МОУ «Кукуйский ЦО»</c:v>
                </c:pt>
                <c:pt idx="2">
                  <c:v>МОУ «Прудищинский ЦО»</c:v>
                </c:pt>
                <c:pt idx="3">
                  <c:v>МОУ «Дьяконовская СШ»</c:v>
                </c:pt>
                <c:pt idx="4">
                  <c:v>МОУ «Гурьевский ЦО им. С. К. Иванчикова»</c:v>
                </c:pt>
                <c:pt idx="5">
                  <c:v>МОУ «Вененевский центр образования им. И. И. Мусатова»</c:v>
                </c:pt>
                <c:pt idx="6">
                  <c:v>МОУ «Веневский ЦО №2»</c:v>
                </c:pt>
                <c:pt idx="7">
                  <c:v>МОУ «Грицовский ЦО им. Д. С. Сидорова»</c:v>
                </c:pt>
                <c:pt idx="8">
                  <c:v>МОУ «Мордвесский ЦО им. В. Ф. Романова» </c:v>
                </c:pt>
                <c:pt idx="9">
                  <c:v>Тульская область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90.9</c:v>
                </c:pt>
                <c:pt idx="5">
                  <c:v>92.3</c:v>
                </c:pt>
                <c:pt idx="6">
                  <c:v>96</c:v>
                </c:pt>
                <c:pt idx="7">
                  <c:v>100</c:v>
                </c:pt>
                <c:pt idx="8">
                  <c:v>75</c:v>
                </c:pt>
                <c:pt idx="9">
                  <c:v>98.1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МОУ «Бельковский ЦО»</c:v>
                </c:pt>
                <c:pt idx="1">
                  <c:v>МОУ «Кукуйский ЦО»</c:v>
                </c:pt>
                <c:pt idx="2">
                  <c:v>МОУ «Прудищинский ЦО»</c:v>
                </c:pt>
                <c:pt idx="3">
                  <c:v>МОУ «Дьяконовская СШ»</c:v>
                </c:pt>
                <c:pt idx="4">
                  <c:v>МОУ «Гурьевский ЦО им. С. К. Иванчикова»</c:v>
                </c:pt>
                <c:pt idx="5">
                  <c:v>МОУ «Вененевский центр образования им. И. И. Мусатова»</c:v>
                </c:pt>
                <c:pt idx="6">
                  <c:v>МОУ «Веневский ЦО №2»</c:v>
                </c:pt>
                <c:pt idx="7">
                  <c:v>МОУ «Грицовский ЦО им. Д. С. Сидорова»</c:v>
                </c:pt>
                <c:pt idx="8">
                  <c:v>МОУ «Мордвесский ЦО им. В. Ф. Романова» </c:v>
                </c:pt>
                <c:pt idx="9">
                  <c:v>Тульская область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33</c:v>
                </c:pt>
                <c:pt idx="4">
                  <c:v>18.2</c:v>
                </c:pt>
                <c:pt idx="5">
                  <c:v>79</c:v>
                </c:pt>
                <c:pt idx="6">
                  <c:v>71</c:v>
                </c:pt>
                <c:pt idx="7">
                  <c:v>76.900000000000006</c:v>
                </c:pt>
                <c:pt idx="8">
                  <c:v>0</c:v>
                </c:pt>
                <c:pt idx="9">
                  <c:v>80</c:v>
                </c:pt>
              </c:numCache>
            </c:numRef>
          </c:val>
        </c:ser>
        <c:axId val="113064576"/>
        <c:axId val="126456192"/>
      </c:barChart>
      <c:catAx>
        <c:axId val="113064576"/>
        <c:scaling>
          <c:orientation val="minMax"/>
        </c:scaling>
        <c:axPos val="l"/>
        <c:tickLblPos val="nextTo"/>
        <c:crossAx val="126456192"/>
        <c:crosses val="autoZero"/>
        <c:auto val="1"/>
        <c:lblAlgn val="ctr"/>
        <c:lblOffset val="100"/>
      </c:catAx>
      <c:valAx>
        <c:axId val="126456192"/>
        <c:scaling>
          <c:orientation val="minMax"/>
          <c:max val="100"/>
          <c:min val="0"/>
        </c:scaling>
        <c:axPos val="b"/>
        <c:majorGridlines/>
        <c:numFmt formatCode="General" sourceLinked="1"/>
        <c:tickLblPos val="nextTo"/>
        <c:crossAx val="113064576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7253022204341245"/>
          <c:y val="2.890173410404623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оценок</c:v>
                </c:pt>
              </c:strCache>
            </c:strRef>
          </c:tx>
          <c:explosion val="25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МОУ «Бельковский ЦО»</c:v>
                </c:pt>
                <c:pt idx="1">
                  <c:v>МОУ «Кукуйский ЦО»</c:v>
                </c:pt>
                <c:pt idx="2">
                  <c:v>МОУ «Прудищинский ЦО»</c:v>
                </c:pt>
                <c:pt idx="3">
                  <c:v>МОУ «Дьяконовская СШ»</c:v>
                </c:pt>
                <c:pt idx="4">
                  <c:v>МОУ «Гурьевский ЦО им. С. К. Иванчикова»</c:v>
                </c:pt>
                <c:pt idx="5">
                  <c:v>МОУ «Вененевский центр образования им. И. И. Мусатова»</c:v>
                </c:pt>
                <c:pt idx="6">
                  <c:v>МОУ «Веневский ЦО №2»</c:v>
                </c:pt>
                <c:pt idx="7">
                  <c:v>МОУ «Грицовский ЦО им. Д. С. Сидорова»</c:v>
                </c:pt>
                <c:pt idx="8">
                  <c:v>МОУ «Мордвесский ЦО им. В. Ф. Романова»</c:v>
                </c:pt>
                <c:pt idx="9">
                  <c:v>Тульская область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90.9</c:v>
                </c:pt>
                <c:pt idx="5">
                  <c:v>100</c:v>
                </c:pt>
                <c:pt idx="6">
                  <c:v>93</c:v>
                </c:pt>
                <c:pt idx="7">
                  <c:v>100</c:v>
                </c:pt>
                <c:pt idx="8">
                  <c:v>75</c:v>
                </c:pt>
                <c:pt idx="9">
                  <c:v>94.7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МОУ «Бельковский ЦО»</c:v>
                </c:pt>
                <c:pt idx="1">
                  <c:v>МОУ «Кукуйский ЦО»</c:v>
                </c:pt>
                <c:pt idx="2">
                  <c:v>МОУ «Прудищинский ЦО»</c:v>
                </c:pt>
                <c:pt idx="3">
                  <c:v>МОУ «Дьяконовская СШ»</c:v>
                </c:pt>
                <c:pt idx="4">
                  <c:v>МОУ «Гурьевский ЦО им. С. К. Иванчикова»</c:v>
                </c:pt>
                <c:pt idx="5">
                  <c:v>МОУ «Вененевский центр образования им. И. И. Мусатова»</c:v>
                </c:pt>
                <c:pt idx="6">
                  <c:v>МОУ «Веневский ЦО №2»</c:v>
                </c:pt>
                <c:pt idx="7">
                  <c:v>МОУ «Грицовский ЦО им. Д. С. Сидорова»</c:v>
                </c:pt>
                <c:pt idx="8">
                  <c:v>МОУ «Мордвесский ЦО им. В. Ф. Романова»</c:v>
                </c:pt>
                <c:pt idx="9">
                  <c:v>Тульская область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33</c:v>
                </c:pt>
                <c:pt idx="4">
                  <c:v>18.2</c:v>
                </c:pt>
                <c:pt idx="5">
                  <c:v>66.599999999999994</c:v>
                </c:pt>
                <c:pt idx="6">
                  <c:v>82</c:v>
                </c:pt>
                <c:pt idx="7">
                  <c:v>91.669999999999987</c:v>
                </c:pt>
                <c:pt idx="8">
                  <c:v>0</c:v>
                </c:pt>
                <c:pt idx="9">
                  <c:v>80</c:v>
                </c:pt>
              </c:numCache>
            </c:numRef>
          </c:val>
        </c:ser>
        <c:axId val="153409792"/>
        <c:axId val="207020032"/>
      </c:barChart>
      <c:catAx>
        <c:axId val="153409792"/>
        <c:scaling>
          <c:orientation val="minMax"/>
        </c:scaling>
        <c:axPos val="l"/>
        <c:tickLblPos val="nextTo"/>
        <c:crossAx val="207020032"/>
        <c:crosses val="autoZero"/>
        <c:auto val="1"/>
        <c:lblAlgn val="ctr"/>
        <c:lblOffset val="100"/>
      </c:catAx>
      <c:valAx>
        <c:axId val="207020032"/>
        <c:scaling>
          <c:orientation val="minMax"/>
          <c:max val="100"/>
          <c:min val="0"/>
        </c:scaling>
        <c:axPos val="b"/>
        <c:majorGridlines/>
        <c:numFmt formatCode="General" sourceLinked="1"/>
        <c:tickLblPos val="nextTo"/>
        <c:crossAx val="153409792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оценок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28</c:v>
                </c:pt>
                <c:pt idx="2">
                  <c:v>42</c:v>
                </c:pt>
                <c:pt idx="3">
                  <c:v>15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МОУ «Вененевский центр образования им. И. И. Мусатова»</c:v>
                </c:pt>
                <c:pt idx="1">
                  <c:v>МОУ «Веневский ЦО №2»</c:v>
                </c:pt>
                <c:pt idx="2">
                  <c:v>МОУ «Грицовский ЦО им. Д. С. Сидорова»</c:v>
                </c:pt>
                <c:pt idx="3">
                  <c:v>Тульская область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МОУ «Вененевский центр образования им. И. И. Мусатова»</c:v>
                </c:pt>
                <c:pt idx="1">
                  <c:v>МОУ «Веневский ЦО №2»</c:v>
                </c:pt>
                <c:pt idx="2">
                  <c:v>МОУ «Грицовский ЦО им. Д. С. Сидорова»</c:v>
                </c:pt>
                <c:pt idx="3">
                  <c:v>Тульская область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74.7</c:v>
                </c:pt>
              </c:numCache>
            </c:numRef>
          </c:val>
        </c:ser>
        <c:axId val="208537472"/>
        <c:axId val="208539008"/>
      </c:barChart>
      <c:catAx>
        <c:axId val="208537472"/>
        <c:scaling>
          <c:orientation val="minMax"/>
        </c:scaling>
        <c:axPos val="l"/>
        <c:tickLblPos val="nextTo"/>
        <c:crossAx val="208539008"/>
        <c:crosses val="autoZero"/>
        <c:auto val="1"/>
        <c:lblAlgn val="ctr"/>
        <c:lblOffset val="100"/>
      </c:catAx>
      <c:valAx>
        <c:axId val="208539008"/>
        <c:scaling>
          <c:orientation val="minMax"/>
          <c:max val="100"/>
          <c:min val="0"/>
        </c:scaling>
        <c:axPos val="b"/>
        <c:majorGridlines/>
        <c:numFmt formatCode="General" sourceLinked="1"/>
        <c:tickLblPos val="nextTo"/>
        <c:crossAx val="208537472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оценок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МОУ «Вененевский центр образования им. И. И. Мусатова»</c:v>
                </c:pt>
                <c:pt idx="1">
                  <c:v>МОУ «Веневский ЦО №2»</c:v>
                </c:pt>
                <c:pt idx="2">
                  <c:v>МОУ «Грицовский ЦО им. Д. С. Сидорова»</c:v>
                </c:pt>
                <c:pt idx="3">
                  <c:v>МОУ «Мордвесский ЦО им. В. Ф. Романова»</c:v>
                </c:pt>
                <c:pt idx="4">
                  <c:v>Тульскаяобласть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МОУ «Вененевский центр образования им. И. И. Мусатова»</c:v>
                </c:pt>
                <c:pt idx="1">
                  <c:v>МОУ «Веневский ЦО №2»</c:v>
                </c:pt>
                <c:pt idx="2">
                  <c:v>МОУ «Грицовский ЦО им. Д. С. Сидорова»</c:v>
                </c:pt>
                <c:pt idx="3">
                  <c:v>МОУ «Мордвесский ЦО им. В. Ф. Романова»</c:v>
                </c:pt>
                <c:pt idx="4">
                  <c:v>Тульскаяобласть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67</c:v>
                </c:pt>
                <c:pt idx="2">
                  <c:v>75</c:v>
                </c:pt>
                <c:pt idx="3">
                  <c:v>0</c:v>
                </c:pt>
                <c:pt idx="4">
                  <c:v>76.7</c:v>
                </c:pt>
              </c:numCache>
            </c:numRef>
          </c:val>
        </c:ser>
        <c:axId val="131975424"/>
        <c:axId val="131981312"/>
      </c:barChart>
      <c:catAx>
        <c:axId val="131975424"/>
        <c:scaling>
          <c:orientation val="minMax"/>
        </c:scaling>
        <c:axPos val="l"/>
        <c:tickLblPos val="nextTo"/>
        <c:crossAx val="131981312"/>
        <c:crosses val="autoZero"/>
        <c:auto val="1"/>
        <c:lblAlgn val="ctr"/>
        <c:lblOffset val="100"/>
      </c:catAx>
      <c:valAx>
        <c:axId val="131981312"/>
        <c:scaling>
          <c:orientation val="minMax"/>
        </c:scaling>
        <c:axPos val="b"/>
        <c:majorGridlines/>
        <c:numFmt formatCode="General" sourceLinked="1"/>
        <c:tickLblPos val="nextTo"/>
        <c:crossAx val="131975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20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2020-12-17T14:05:00Z</dcterms:created>
  <dcterms:modified xsi:type="dcterms:W3CDTF">2020-12-21T07:54:00Z</dcterms:modified>
</cp:coreProperties>
</file>