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871E" w14:textId="1AC2991F" w:rsidR="005468CE" w:rsidRDefault="005468CE" w:rsidP="002845F4">
      <w:pPr>
        <w:jc w:val="right"/>
        <w:rPr>
          <w:rFonts w:ascii="PT Astra Serif" w:hAnsi="PT Astra Serif"/>
          <w:szCs w:val="28"/>
        </w:rPr>
      </w:pPr>
    </w:p>
    <w:p w14:paraId="1F39555B" w14:textId="77777777" w:rsidR="005468CE" w:rsidRDefault="005468CE" w:rsidP="005468CE">
      <w:pPr>
        <w:jc w:val="center"/>
        <w:rPr>
          <w:rFonts w:ascii="PT Astra Serif" w:hAnsi="PT Astra Serif"/>
          <w:szCs w:val="28"/>
        </w:rPr>
      </w:pPr>
    </w:p>
    <w:p w14:paraId="758C3429" w14:textId="77777777" w:rsidR="00883879" w:rsidRPr="00B6205A" w:rsidRDefault="00883879" w:rsidP="005468C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6205A">
        <w:rPr>
          <w:rFonts w:ascii="PT Astra Serif" w:hAnsi="PT Astra Serif"/>
          <w:b/>
          <w:bCs/>
          <w:sz w:val="28"/>
          <w:szCs w:val="28"/>
        </w:rPr>
        <w:t>Аналитический отчет</w:t>
      </w:r>
    </w:p>
    <w:p w14:paraId="1EB9FA43" w14:textId="6F0EFD5C" w:rsidR="00883879" w:rsidRPr="00B6205A" w:rsidRDefault="00883879" w:rsidP="0088387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6205A">
        <w:rPr>
          <w:rFonts w:ascii="PT Astra Serif" w:hAnsi="PT Astra Serif"/>
          <w:b/>
          <w:bCs/>
          <w:sz w:val="28"/>
          <w:szCs w:val="28"/>
        </w:rPr>
        <w:t xml:space="preserve">по результатам региональной контрольной работы по математике, проведенной в 11-х классах образовательных организаций </w:t>
      </w:r>
      <w:r w:rsidR="002845F4">
        <w:rPr>
          <w:rFonts w:ascii="PT Astra Serif" w:hAnsi="PT Astra Serif"/>
          <w:b/>
          <w:bCs/>
          <w:sz w:val="28"/>
          <w:szCs w:val="28"/>
        </w:rPr>
        <w:t>МО Веневский район</w:t>
      </w:r>
      <w:r w:rsidRPr="00B6205A">
        <w:rPr>
          <w:rFonts w:ascii="PT Astra Serif" w:hAnsi="PT Astra Serif"/>
          <w:b/>
          <w:bCs/>
          <w:sz w:val="28"/>
          <w:szCs w:val="28"/>
        </w:rPr>
        <w:t xml:space="preserve"> в рамках региональных исследований качества </w:t>
      </w:r>
    </w:p>
    <w:p w14:paraId="5FC2AF6F" w14:textId="77777777" w:rsidR="00883879" w:rsidRPr="00533F70" w:rsidRDefault="00883879" w:rsidP="0088387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6205A">
        <w:rPr>
          <w:rFonts w:ascii="PT Astra Serif" w:hAnsi="PT Astra Serif"/>
          <w:b/>
          <w:bCs/>
          <w:sz w:val="28"/>
          <w:szCs w:val="28"/>
        </w:rPr>
        <w:t>среднего общего образования</w:t>
      </w:r>
    </w:p>
    <w:p w14:paraId="4AD12006" w14:textId="77777777" w:rsidR="00883879" w:rsidRPr="00533F70" w:rsidRDefault="00883879" w:rsidP="0088387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3C652D5" w14:textId="79D9A5B8" w:rsidR="00883879" w:rsidRPr="00533F70" w:rsidRDefault="00883879" w:rsidP="008838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33F70">
        <w:rPr>
          <w:rFonts w:ascii="PT Astra Serif" w:hAnsi="PT Astra Serif"/>
          <w:sz w:val="28"/>
          <w:szCs w:val="28"/>
        </w:rPr>
        <w:t xml:space="preserve">В соответствии </w:t>
      </w:r>
      <w:r w:rsidRPr="00B6205A">
        <w:rPr>
          <w:rFonts w:ascii="PT Astra Serif" w:hAnsi="PT Astra Serif"/>
          <w:sz w:val="28"/>
          <w:szCs w:val="28"/>
        </w:rPr>
        <w:t>с приказом министерства образования Тульской области от 11.06.2</w:t>
      </w:r>
      <w:r w:rsidRPr="00605DA9">
        <w:rPr>
          <w:rFonts w:ascii="PT Astra Serif" w:hAnsi="PT Astra Serif"/>
          <w:sz w:val="28"/>
          <w:szCs w:val="28"/>
        </w:rPr>
        <w:t>019 № 913 «О проведении проверочных работ в рамках федерального государственного контроля качества образования, государственной аккредитации образовательной деятельности в общеобразовательных организациях и организациях среднего профессионального образования, региональных контрольных работ в общеобразовательных организациях, расположенных на территории Тульской обл</w:t>
      </w:r>
      <w:r>
        <w:rPr>
          <w:rFonts w:ascii="PT Astra Serif" w:hAnsi="PT Astra Serif"/>
          <w:sz w:val="28"/>
          <w:szCs w:val="28"/>
        </w:rPr>
        <w:t>асти, в 2019-2020 учебном году», письмом министерства образования Тульской области</w:t>
      </w:r>
      <w:r w:rsidRPr="00533F70">
        <w:rPr>
          <w:rFonts w:ascii="PT Astra Serif" w:hAnsi="PT Astra Serif"/>
          <w:sz w:val="28"/>
          <w:szCs w:val="28"/>
        </w:rPr>
        <w:t xml:space="preserve"> «</w:t>
      </w:r>
      <w:r w:rsidRPr="005E5582">
        <w:rPr>
          <w:rFonts w:ascii="PT Astra Serif" w:eastAsia="Calibri" w:hAnsi="PT Astra Serif"/>
          <w:sz w:val="28"/>
          <w:szCs w:val="28"/>
        </w:rPr>
        <w:t>О проведении региональной контрольной работы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5E5582">
        <w:rPr>
          <w:rFonts w:ascii="PT Astra Serif" w:eastAsia="Calibri" w:hAnsi="PT Astra Serif"/>
          <w:sz w:val="28"/>
          <w:szCs w:val="28"/>
        </w:rPr>
        <w:t>по математике на базовом и профильном уровнях в 11-х классах</w:t>
      </w:r>
      <w:r w:rsidRPr="00533F70">
        <w:rPr>
          <w:rFonts w:ascii="PT Astra Serif" w:hAnsi="PT Astra Serif"/>
          <w:sz w:val="28"/>
          <w:szCs w:val="28"/>
        </w:rPr>
        <w:t xml:space="preserve">», </w:t>
      </w:r>
      <w:r>
        <w:rPr>
          <w:rFonts w:ascii="PT Astra Serif" w:eastAsia="Calibri" w:hAnsi="PT Astra Serif"/>
          <w:sz w:val="28"/>
          <w:szCs w:val="28"/>
        </w:rPr>
        <w:t xml:space="preserve">в </w:t>
      </w:r>
      <w:r w:rsidRPr="00533F70">
        <w:rPr>
          <w:rFonts w:ascii="PT Astra Serif" w:hAnsi="PT Astra Serif"/>
          <w:sz w:val="28"/>
          <w:szCs w:val="28"/>
        </w:rPr>
        <w:t xml:space="preserve">целях оценки качества образования в рамках региональных исследований качества образования </w:t>
      </w:r>
      <w:r w:rsidR="002845F4">
        <w:rPr>
          <w:rFonts w:ascii="PT Astra Serif" w:hAnsi="PT Astra Serif"/>
          <w:b/>
          <w:sz w:val="28"/>
          <w:szCs w:val="28"/>
        </w:rPr>
        <w:t>11</w:t>
      </w:r>
      <w:r w:rsidRPr="005E5582">
        <w:rPr>
          <w:rFonts w:ascii="PT Astra Serif" w:hAnsi="PT Astra Serif"/>
          <w:b/>
          <w:sz w:val="28"/>
          <w:szCs w:val="28"/>
        </w:rPr>
        <w:t xml:space="preserve"> марта 2020 года</w:t>
      </w:r>
      <w:r w:rsidRPr="00533F70">
        <w:rPr>
          <w:rFonts w:ascii="PT Astra Serif" w:hAnsi="PT Astra Serif"/>
          <w:sz w:val="28"/>
          <w:szCs w:val="28"/>
        </w:rPr>
        <w:t xml:space="preserve"> в соответствии с графиком проведения, утвержденным письмом министерства образования Тульской области от 2</w:t>
      </w:r>
      <w:r>
        <w:rPr>
          <w:rFonts w:ascii="PT Astra Serif" w:hAnsi="PT Astra Serif"/>
          <w:sz w:val="28"/>
          <w:szCs w:val="28"/>
        </w:rPr>
        <w:t>8</w:t>
      </w:r>
      <w:r w:rsidRPr="00533F70">
        <w:rPr>
          <w:rFonts w:ascii="PT Astra Serif" w:hAnsi="PT Astra Serif"/>
          <w:sz w:val="28"/>
          <w:szCs w:val="28"/>
        </w:rPr>
        <w:t>.01.20</w:t>
      </w:r>
      <w:r>
        <w:rPr>
          <w:rFonts w:ascii="PT Astra Serif" w:hAnsi="PT Astra Serif"/>
          <w:sz w:val="28"/>
          <w:szCs w:val="28"/>
        </w:rPr>
        <w:t>20</w:t>
      </w:r>
      <w:r w:rsidRPr="00533F70">
        <w:rPr>
          <w:rFonts w:ascii="PT Astra Serif" w:hAnsi="PT Astra Serif"/>
          <w:sz w:val="28"/>
          <w:szCs w:val="28"/>
        </w:rPr>
        <w:t xml:space="preserve"> № 16-</w:t>
      </w:r>
      <w:r>
        <w:rPr>
          <w:rFonts w:ascii="PT Astra Serif" w:hAnsi="PT Astra Serif"/>
          <w:sz w:val="28"/>
          <w:szCs w:val="28"/>
        </w:rPr>
        <w:t>10/827</w:t>
      </w:r>
      <w:r w:rsidRPr="00533F70">
        <w:rPr>
          <w:rFonts w:ascii="PT Astra Serif" w:hAnsi="PT Astra Serif"/>
          <w:sz w:val="28"/>
          <w:szCs w:val="28"/>
        </w:rPr>
        <w:t xml:space="preserve"> «</w:t>
      </w:r>
      <w:r w:rsidRPr="00533F70">
        <w:rPr>
          <w:rFonts w:ascii="PT Astra Serif" w:eastAsia="Calibri" w:hAnsi="PT Astra Serif"/>
          <w:sz w:val="28"/>
          <w:szCs w:val="28"/>
        </w:rPr>
        <w:t>О графике проведения региональной контрольной работы по математике  на базовом и профильном уровнях в 1</w:t>
      </w:r>
      <w:r>
        <w:rPr>
          <w:rFonts w:ascii="PT Astra Serif" w:eastAsia="Calibri" w:hAnsi="PT Astra Serif"/>
          <w:sz w:val="28"/>
          <w:szCs w:val="28"/>
        </w:rPr>
        <w:t>1</w:t>
      </w:r>
      <w:r w:rsidRPr="00533F70">
        <w:rPr>
          <w:rFonts w:ascii="PT Astra Serif" w:eastAsia="Calibri" w:hAnsi="PT Astra Serif"/>
          <w:sz w:val="28"/>
          <w:szCs w:val="28"/>
        </w:rPr>
        <w:t>-х классах</w:t>
      </w:r>
      <w:r w:rsidRPr="00533F70">
        <w:rPr>
          <w:rFonts w:ascii="PT Astra Serif" w:hAnsi="PT Astra Serif"/>
          <w:sz w:val="28"/>
          <w:szCs w:val="28"/>
        </w:rPr>
        <w:t xml:space="preserve">», </w:t>
      </w:r>
      <w:r>
        <w:rPr>
          <w:rFonts w:ascii="PT Astra Serif" w:hAnsi="PT Astra Serif"/>
          <w:sz w:val="28"/>
          <w:szCs w:val="28"/>
        </w:rPr>
        <w:t xml:space="preserve">письмом </w:t>
      </w:r>
      <w:r w:rsidRPr="00533F70">
        <w:rPr>
          <w:rFonts w:ascii="PT Astra Serif" w:hAnsi="PT Astra Serif"/>
          <w:sz w:val="28"/>
          <w:szCs w:val="28"/>
        </w:rPr>
        <w:t xml:space="preserve"> министерства образования Тульской области от</w:t>
      </w:r>
      <w:r>
        <w:rPr>
          <w:rFonts w:ascii="PT Astra Serif" w:hAnsi="PT Astra Serif"/>
          <w:sz w:val="28"/>
          <w:szCs w:val="28"/>
        </w:rPr>
        <w:t xml:space="preserve">  14.02.2020 № 16-10/1719 «</w:t>
      </w:r>
      <w:r w:rsidRPr="00CC0F06">
        <w:rPr>
          <w:rFonts w:ascii="PT Astra Serif" w:eastAsia="Calibri" w:hAnsi="PT Astra Serif"/>
          <w:sz w:val="28"/>
          <w:szCs w:val="28"/>
        </w:rPr>
        <w:t xml:space="preserve">О </w:t>
      </w:r>
      <w:r>
        <w:rPr>
          <w:rFonts w:ascii="PT Astra Serif" w:eastAsia="Calibri" w:hAnsi="PT Astra Serif"/>
          <w:sz w:val="28"/>
          <w:szCs w:val="28"/>
        </w:rPr>
        <w:t xml:space="preserve">направлении информации о дополнительных датах проведения </w:t>
      </w:r>
      <w:r w:rsidRPr="00CC0F06">
        <w:rPr>
          <w:rFonts w:ascii="PT Astra Serif" w:eastAsia="Calibri" w:hAnsi="PT Astra Serif"/>
          <w:sz w:val="28"/>
          <w:szCs w:val="28"/>
        </w:rPr>
        <w:t>региональной контрольной работы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CC0F06">
        <w:rPr>
          <w:rFonts w:ascii="PT Astra Serif" w:eastAsia="Calibri" w:hAnsi="PT Astra Serif"/>
          <w:sz w:val="28"/>
          <w:szCs w:val="28"/>
        </w:rPr>
        <w:t xml:space="preserve">по математике в </w:t>
      </w:r>
      <w:r>
        <w:rPr>
          <w:rFonts w:ascii="PT Astra Serif" w:eastAsia="Calibri" w:hAnsi="PT Astra Serif"/>
          <w:sz w:val="28"/>
          <w:szCs w:val="28"/>
        </w:rPr>
        <w:t>11</w:t>
      </w:r>
      <w:r w:rsidRPr="00CC0F06">
        <w:rPr>
          <w:rFonts w:ascii="PT Astra Serif" w:eastAsia="Calibri" w:hAnsi="PT Astra Serif"/>
          <w:sz w:val="28"/>
          <w:szCs w:val="28"/>
        </w:rPr>
        <w:t>-х классах</w:t>
      </w:r>
      <w:r>
        <w:rPr>
          <w:rFonts w:ascii="PT Astra Serif" w:eastAsia="Calibri" w:hAnsi="PT Astra Serif"/>
          <w:sz w:val="28"/>
          <w:szCs w:val="28"/>
        </w:rPr>
        <w:t xml:space="preserve">» </w:t>
      </w:r>
      <w:r w:rsidRPr="00533F70">
        <w:rPr>
          <w:rFonts w:ascii="PT Astra Serif" w:hAnsi="PT Astra Serif"/>
          <w:sz w:val="28"/>
          <w:szCs w:val="28"/>
        </w:rPr>
        <w:t>была проведена региональная контрольная работа по математике в 1</w:t>
      </w:r>
      <w:r>
        <w:rPr>
          <w:rFonts w:ascii="PT Astra Serif" w:hAnsi="PT Astra Serif"/>
          <w:sz w:val="28"/>
          <w:szCs w:val="28"/>
        </w:rPr>
        <w:t>1</w:t>
      </w:r>
      <w:r w:rsidRPr="00533F70">
        <w:rPr>
          <w:rFonts w:ascii="PT Astra Serif" w:hAnsi="PT Astra Serif"/>
          <w:sz w:val="28"/>
          <w:szCs w:val="28"/>
        </w:rPr>
        <w:t xml:space="preserve">-х классах </w:t>
      </w:r>
      <w:r>
        <w:rPr>
          <w:rFonts w:ascii="PT Astra Serif" w:hAnsi="PT Astra Serif"/>
          <w:sz w:val="28"/>
          <w:szCs w:val="28"/>
        </w:rPr>
        <w:t xml:space="preserve"> </w:t>
      </w:r>
      <w:r w:rsidRPr="00533F70">
        <w:rPr>
          <w:rFonts w:ascii="PT Astra Serif" w:hAnsi="PT Astra Serif"/>
          <w:sz w:val="28"/>
          <w:szCs w:val="28"/>
        </w:rPr>
        <w:t xml:space="preserve">образовательных организаций </w:t>
      </w:r>
      <w:r w:rsidR="002845F4">
        <w:rPr>
          <w:rFonts w:ascii="PT Astra Serif" w:hAnsi="PT Astra Serif"/>
          <w:sz w:val="28"/>
          <w:szCs w:val="28"/>
        </w:rPr>
        <w:t>МО Веневский район</w:t>
      </w:r>
      <w:r w:rsidRPr="00533F70">
        <w:rPr>
          <w:rFonts w:ascii="PT Astra Serif" w:hAnsi="PT Astra Serif"/>
          <w:sz w:val="28"/>
          <w:szCs w:val="28"/>
        </w:rPr>
        <w:t xml:space="preserve"> </w:t>
      </w:r>
      <w:r w:rsidRPr="00533F70">
        <w:rPr>
          <w:rFonts w:ascii="PT Astra Serif" w:hAnsi="PT Astra Serif"/>
          <w:b/>
          <w:sz w:val="28"/>
          <w:szCs w:val="28"/>
        </w:rPr>
        <w:t>на базовом   и профильном</w:t>
      </w:r>
      <w:r w:rsidRPr="00533F70">
        <w:rPr>
          <w:rFonts w:ascii="PT Astra Serif" w:hAnsi="PT Astra Serif"/>
          <w:sz w:val="28"/>
          <w:szCs w:val="28"/>
        </w:rPr>
        <w:t xml:space="preserve"> уровнях (далее – РКР). </w:t>
      </w:r>
    </w:p>
    <w:p w14:paraId="7A64883F" w14:textId="30B51E42" w:rsidR="00883879" w:rsidRPr="00533F70" w:rsidRDefault="00883879" w:rsidP="0088387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33F70">
        <w:rPr>
          <w:rFonts w:ascii="PT Astra Serif" w:hAnsi="PT Astra Serif"/>
          <w:sz w:val="28"/>
          <w:szCs w:val="28"/>
        </w:rPr>
        <w:t xml:space="preserve">Для подготовки учащихся к РКР по математике на базовом уровне в образовательные организации </w:t>
      </w:r>
      <w:r w:rsidR="002845F4">
        <w:rPr>
          <w:rFonts w:ascii="PT Astra Serif" w:hAnsi="PT Astra Serif"/>
          <w:sz w:val="28"/>
          <w:szCs w:val="28"/>
        </w:rPr>
        <w:t>МО Веневский район</w:t>
      </w:r>
      <w:r w:rsidRPr="00533F70">
        <w:rPr>
          <w:rFonts w:ascii="PT Astra Serif" w:hAnsi="PT Astra Serif"/>
          <w:sz w:val="28"/>
          <w:szCs w:val="28"/>
        </w:rPr>
        <w:t xml:space="preserve"> были направлены спецификация региональной контрольной работы по математике </w:t>
      </w:r>
      <w:r>
        <w:rPr>
          <w:rFonts w:ascii="PT Astra Serif" w:hAnsi="PT Astra Serif"/>
          <w:sz w:val="28"/>
          <w:szCs w:val="28"/>
        </w:rPr>
        <w:t xml:space="preserve">№ 3 </w:t>
      </w:r>
      <w:r w:rsidRPr="00533F70">
        <w:rPr>
          <w:rFonts w:ascii="PT Astra Serif" w:hAnsi="PT Astra Serif"/>
          <w:sz w:val="28"/>
          <w:szCs w:val="28"/>
        </w:rPr>
        <w:t xml:space="preserve">(базовый уровень), спецификация региональной контрольной работы по математике </w:t>
      </w:r>
      <w:r>
        <w:rPr>
          <w:rFonts w:ascii="PT Astra Serif" w:hAnsi="PT Astra Serif"/>
          <w:sz w:val="28"/>
          <w:szCs w:val="28"/>
        </w:rPr>
        <w:t xml:space="preserve">№ 4 </w:t>
      </w:r>
      <w:r w:rsidRPr="00533F70">
        <w:rPr>
          <w:rFonts w:ascii="PT Astra Serif" w:hAnsi="PT Astra Serif"/>
          <w:sz w:val="28"/>
          <w:szCs w:val="28"/>
        </w:rPr>
        <w:t>(базовый уровень</w:t>
      </w:r>
      <w:r>
        <w:rPr>
          <w:rFonts w:ascii="PT Astra Serif" w:hAnsi="PT Astra Serif"/>
          <w:sz w:val="28"/>
          <w:szCs w:val="28"/>
        </w:rPr>
        <w:t>)</w:t>
      </w:r>
      <w:r w:rsidRPr="00533F70">
        <w:rPr>
          <w:rFonts w:ascii="PT Astra Serif" w:hAnsi="PT Astra Serif"/>
          <w:sz w:val="28"/>
          <w:szCs w:val="28"/>
        </w:rPr>
        <w:t>, перечень элементов содержания, проверяемых в региональн</w:t>
      </w:r>
      <w:r>
        <w:rPr>
          <w:rFonts w:ascii="PT Astra Serif" w:hAnsi="PT Astra Serif"/>
          <w:sz w:val="28"/>
          <w:szCs w:val="28"/>
        </w:rPr>
        <w:t>ых</w:t>
      </w:r>
      <w:r w:rsidRPr="00533F70">
        <w:rPr>
          <w:rFonts w:ascii="PT Astra Serif" w:hAnsi="PT Astra Serif"/>
          <w:sz w:val="28"/>
          <w:szCs w:val="28"/>
        </w:rPr>
        <w:t xml:space="preserve"> контрольн</w:t>
      </w:r>
      <w:r>
        <w:rPr>
          <w:rFonts w:ascii="PT Astra Serif" w:hAnsi="PT Astra Serif"/>
          <w:sz w:val="28"/>
          <w:szCs w:val="28"/>
        </w:rPr>
        <w:t>ых</w:t>
      </w:r>
      <w:r w:rsidRPr="00533F70">
        <w:rPr>
          <w:rFonts w:ascii="PT Astra Serif" w:hAnsi="PT Astra Serif"/>
          <w:sz w:val="28"/>
          <w:szCs w:val="28"/>
        </w:rPr>
        <w:t xml:space="preserve"> работ</w:t>
      </w:r>
      <w:r>
        <w:rPr>
          <w:rFonts w:ascii="PT Astra Serif" w:hAnsi="PT Astra Serif"/>
          <w:sz w:val="28"/>
          <w:szCs w:val="28"/>
        </w:rPr>
        <w:t xml:space="preserve">ах № 3, № 4 на </w:t>
      </w:r>
      <w:r w:rsidRPr="00533F70">
        <w:rPr>
          <w:rFonts w:ascii="PT Astra Serif" w:hAnsi="PT Astra Serif"/>
          <w:sz w:val="28"/>
          <w:szCs w:val="28"/>
        </w:rPr>
        <w:t>базов</w:t>
      </w:r>
      <w:r>
        <w:rPr>
          <w:rFonts w:ascii="PT Astra Serif" w:hAnsi="PT Astra Serif"/>
          <w:sz w:val="28"/>
          <w:szCs w:val="28"/>
        </w:rPr>
        <w:t>ом</w:t>
      </w:r>
      <w:r w:rsidRPr="00533F70">
        <w:rPr>
          <w:rFonts w:ascii="PT Astra Serif" w:hAnsi="PT Astra Serif"/>
          <w:sz w:val="28"/>
          <w:szCs w:val="28"/>
        </w:rPr>
        <w:t xml:space="preserve"> уров</w:t>
      </w:r>
      <w:r>
        <w:rPr>
          <w:rFonts w:ascii="PT Astra Serif" w:hAnsi="PT Astra Serif"/>
          <w:sz w:val="28"/>
          <w:szCs w:val="28"/>
        </w:rPr>
        <w:t>не</w:t>
      </w:r>
      <w:r w:rsidRPr="00533F70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а</w:t>
      </w:r>
      <w:r w:rsidRPr="00533F70">
        <w:rPr>
          <w:rFonts w:ascii="PT Astra Serif" w:hAnsi="PT Astra Serif"/>
          <w:sz w:val="28"/>
          <w:szCs w:val="28"/>
        </w:rPr>
        <w:t xml:space="preserve"> также инструкция по организации и проведению РКР и инструкция для учащегося.</w:t>
      </w:r>
    </w:p>
    <w:p w14:paraId="7DCBD50A" w14:textId="265DEF40" w:rsidR="00883879" w:rsidRDefault="00883879" w:rsidP="0088387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33F70">
        <w:rPr>
          <w:rFonts w:ascii="PT Astra Serif" w:hAnsi="PT Astra Serif"/>
          <w:sz w:val="28"/>
          <w:szCs w:val="28"/>
        </w:rPr>
        <w:t xml:space="preserve">Для подготовки учащихся к РКР по математике на профильном уровне в образовательные организации </w:t>
      </w:r>
      <w:r w:rsidR="00355AE8">
        <w:rPr>
          <w:rFonts w:ascii="PT Astra Serif" w:hAnsi="PT Astra Serif"/>
          <w:sz w:val="28"/>
          <w:szCs w:val="28"/>
        </w:rPr>
        <w:t>МО Веневский район</w:t>
      </w:r>
      <w:r w:rsidRPr="00533F70">
        <w:rPr>
          <w:rFonts w:ascii="PT Astra Serif" w:hAnsi="PT Astra Serif"/>
          <w:sz w:val="28"/>
          <w:szCs w:val="28"/>
        </w:rPr>
        <w:t xml:space="preserve"> были направлены спецификация региональной контрольной работы </w:t>
      </w:r>
      <w:r>
        <w:rPr>
          <w:rFonts w:ascii="PT Astra Serif" w:hAnsi="PT Astra Serif"/>
          <w:sz w:val="28"/>
          <w:szCs w:val="28"/>
        </w:rPr>
        <w:t xml:space="preserve">№ 1 </w:t>
      </w:r>
      <w:r w:rsidRPr="00533F70">
        <w:rPr>
          <w:rFonts w:ascii="PT Astra Serif" w:hAnsi="PT Astra Serif"/>
          <w:sz w:val="28"/>
          <w:szCs w:val="28"/>
        </w:rPr>
        <w:t xml:space="preserve">по математике (профильный уровень), спецификация региональной контрольной работы </w:t>
      </w:r>
      <w:r>
        <w:rPr>
          <w:rFonts w:ascii="PT Astra Serif" w:hAnsi="PT Astra Serif"/>
          <w:sz w:val="28"/>
          <w:szCs w:val="28"/>
        </w:rPr>
        <w:t>№ 2 п</w:t>
      </w:r>
      <w:r w:rsidRPr="00533F70">
        <w:rPr>
          <w:rFonts w:ascii="PT Astra Serif" w:hAnsi="PT Astra Serif"/>
          <w:sz w:val="28"/>
          <w:szCs w:val="28"/>
        </w:rPr>
        <w:t>о математике (профильный уровень</w:t>
      </w:r>
      <w:r>
        <w:rPr>
          <w:rFonts w:ascii="PT Astra Serif" w:hAnsi="PT Astra Serif"/>
          <w:sz w:val="28"/>
          <w:szCs w:val="28"/>
        </w:rPr>
        <w:t>), п</w:t>
      </w:r>
      <w:r w:rsidRPr="00533F70">
        <w:rPr>
          <w:rFonts w:ascii="PT Astra Serif" w:hAnsi="PT Astra Serif"/>
          <w:sz w:val="28"/>
          <w:szCs w:val="28"/>
        </w:rPr>
        <w:t>еречень элементов содержания, проверяемых в региональн</w:t>
      </w:r>
      <w:r>
        <w:rPr>
          <w:rFonts w:ascii="PT Astra Serif" w:hAnsi="PT Astra Serif"/>
          <w:sz w:val="28"/>
          <w:szCs w:val="28"/>
        </w:rPr>
        <w:t>ых</w:t>
      </w:r>
      <w:r w:rsidRPr="00533F70">
        <w:rPr>
          <w:rFonts w:ascii="PT Astra Serif" w:hAnsi="PT Astra Serif"/>
          <w:sz w:val="28"/>
          <w:szCs w:val="28"/>
        </w:rPr>
        <w:t xml:space="preserve"> контрольн</w:t>
      </w:r>
      <w:r>
        <w:rPr>
          <w:rFonts w:ascii="PT Astra Serif" w:hAnsi="PT Astra Serif"/>
          <w:sz w:val="28"/>
          <w:szCs w:val="28"/>
        </w:rPr>
        <w:t>ых</w:t>
      </w:r>
      <w:r w:rsidRPr="00533F70">
        <w:rPr>
          <w:rFonts w:ascii="PT Astra Serif" w:hAnsi="PT Astra Serif"/>
          <w:sz w:val="28"/>
          <w:szCs w:val="28"/>
        </w:rPr>
        <w:t xml:space="preserve"> работ</w:t>
      </w:r>
      <w:r>
        <w:rPr>
          <w:rFonts w:ascii="PT Astra Serif" w:hAnsi="PT Astra Serif"/>
          <w:sz w:val="28"/>
          <w:szCs w:val="28"/>
        </w:rPr>
        <w:t xml:space="preserve">ах № 1, № 2 на </w:t>
      </w:r>
      <w:r w:rsidRPr="00533F70">
        <w:rPr>
          <w:rFonts w:ascii="PT Astra Serif" w:hAnsi="PT Astra Serif"/>
          <w:sz w:val="28"/>
          <w:szCs w:val="28"/>
        </w:rPr>
        <w:t>профильн</w:t>
      </w:r>
      <w:r>
        <w:rPr>
          <w:rFonts w:ascii="PT Astra Serif" w:hAnsi="PT Astra Serif"/>
          <w:sz w:val="28"/>
          <w:szCs w:val="28"/>
        </w:rPr>
        <w:t>ом</w:t>
      </w:r>
      <w:r w:rsidRPr="00533F70">
        <w:rPr>
          <w:rFonts w:ascii="PT Astra Serif" w:hAnsi="PT Astra Serif"/>
          <w:sz w:val="28"/>
          <w:szCs w:val="28"/>
        </w:rPr>
        <w:t xml:space="preserve"> уров</w:t>
      </w:r>
      <w:r>
        <w:rPr>
          <w:rFonts w:ascii="PT Astra Serif" w:hAnsi="PT Astra Serif"/>
          <w:sz w:val="28"/>
          <w:szCs w:val="28"/>
        </w:rPr>
        <w:t>не</w:t>
      </w:r>
      <w:r w:rsidRPr="00533F70">
        <w:rPr>
          <w:rFonts w:ascii="PT Astra Serif" w:hAnsi="PT Astra Serif"/>
          <w:sz w:val="28"/>
          <w:szCs w:val="28"/>
        </w:rPr>
        <w:t>, а также инструкция по организации и проведению РКР и инструкция для учащегося.</w:t>
      </w:r>
    </w:p>
    <w:p w14:paraId="0FB8E017" w14:textId="77777777" w:rsidR="00883879" w:rsidRPr="00533F70" w:rsidRDefault="00883879" w:rsidP="00883879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Образовательные организации самостоятельно выбирали содержание региональных контрольных работ в соответствии с учебным планом (базовый и профильный уровни) и содержанием изучаемого материала (РКР № 1, № 2, № 3, № 4). </w:t>
      </w:r>
    </w:p>
    <w:p w14:paraId="427984C8" w14:textId="33D322BD" w:rsidR="00883879" w:rsidRPr="00533F70" w:rsidRDefault="00883879" w:rsidP="00883879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533F70">
        <w:rPr>
          <w:rFonts w:ascii="PT Astra Serif" w:hAnsi="PT Astra Serif"/>
          <w:sz w:val="28"/>
          <w:szCs w:val="28"/>
        </w:rPr>
        <w:t xml:space="preserve">РКР проводилась в форме электронного тестирования в системе </w:t>
      </w:r>
      <w:r w:rsidRPr="00533F70">
        <w:rPr>
          <w:rFonts w:ascii="PT Astra Serif" w:hAnsi="PT Astra Serif"/>
          <w:sz w:val="28"/>
          <w:szCs w:val="28"/>
          <w:lang w:val="en-US"/>
        </w:rPr>
        <w:t>Moodle</w:t>
      </w:r>
      <w:r w:rsidRPr="00533F70">
        <w:rPr>
          <w:rFonts w:ascii="PT Astra Serif" w:hAnsi="PT Astra Serif"/>
          <w:sz w:val="28"/>
          <w:szCs w:val="28"/>
        </w:rPr>
        <w:t>3, для выполнения проверочной работы пользователи (учащиеся 1</w:t>
      </w:r>
      <w:r>
        <w:rPr>
          <w:rFonts w:ascii="PT Astra Serif" w:hAnsi="PT Astra Serif"/>
          <w:sz w:val="28"/>
          <w:szCs w:val="28"/>
        </w:rPr>
        <w:t>1</w:t>
      </w:r>
      <w:r w:rsidRPr="00533F70">
        <w:rPr>
          <w:rFonts w:ascii="PT Astra Serif" w:hAnsi="PT Astra Serif"/>
          <w:sz w:val="28"/>
          <w:szCs w:val="28"/>
        </w:rPr>
        <w:t xml:space="preserve">-х классов, </w:t>
      </w:r>
      <w:r w:rsidR="00355AE8">
        <w:rPr>
          <w:rFonts w:ascii="PT Astra Serif" w:hAnsi="PT Astra Serif"/>
          <w:sz w:val="28"/>
          <w:szCs w:val="28"/>
        </w:rPr>
        <w:t>94</w:t>
      </w:r>
      <w:r w:rsidRPr="00B6205A">
        <w:rPr>
          <w:rFonts w:ascii="PT Astra Serif" w:hAnsi="PT Astra Serif"/>
          <w:sz w:val="28"/>
          <w:szCs w:val="28"/>
        </w:rPr>
        <w:t xml:space="preserve"> человек</w:t>
      </w:r>
      <w:r w:rsidR="00355AE8">
        <w:rPr>
          <w:rFonts w:ascii="PT Astra Serif" w:hAnsi="PT Astra Serif"/>
          <w:sz w:val="28"/>
          <w:szCs w:val="28"/>
        </w:rPr>
        <w:t>а</w:t>
      </w:r>
      <w:r w:rsidRPr="00B6205A">
        <w:rPr>
          <w:rFonts w:ascii="PT Astra Serif" w:hAnsi="PT Astra Serif"/>
          <w:sz w:val="28"/>
          <w:szCs w:val="28"/>
        </w:rPr>
        <w:t>)</w:t>
      </w:r>
      <w:r w:rsidRPr="00533F70">
        <w:rPr>
          <w:rFonts w:ascii="PT Astra Serif" w:hAnsi="PT Astra Serif"/>
          <w:sz w:val="28"/>
          <w:szCs w:val="28"/>
        </w:rPr>
        <w:t xml:space="preserve"> были загружены в систему </w:t>
      </w:r>
      <w:r w:rsidRPr="00533F70">
        <w:rPr>
          <w:rFonts w:ascii="PT Astra Serif" w:hAnsi="PT Astra Serif"/>
          <w:sz w:val="28"/>
          <w:szCs w:val="28"/>
          <w:lang w:val="en-US"/>
        </w:rPr>
        <w:t>Moodle</w:t>
      </w:r>
      <w:r w:rsidRPr="00533F70">
        <w:rPr>
          <w:rFonts w:ascii="PT Astra Serif" w:hAnsi="PT Astra Serif"/>
          <w:sz w:val="28"/>
          <w:szCs w:val="28"/>
        </w:rPr>
        <w:t>3 с присвоением логинов и паролей для входа в данную систему. В образовательных организациях присутствовали наблюдатели из других образовательных организаций</w:t>
      </w:r>
      <w:r w:rsidR="009769C6">
        <w:rPr>
          <w:rFonts w:ascii="PT Astra Serif" w:hAnsi="PT Astra Serif"/>
          <w:sz w:val="28"/>
          <w:szCs w:val="28"/>
        </w:rPr>
        <w:t xml:space="preserve"> МО Веневский район</w:t>
      </w:r>
      <w:r w:rsidR="00355AE8">
        <w:rPr>
          <w:rFonts w:ascii="PT Astra Serif" w:hAnsi="PT Astra Serif"/>
          <w:sz w:val="28"/>
          <w:szCs w:val="28"/>
        </w:rPr>
        <w:t>, комитета по социальным вопросам АМО Веневский район, МУДО ВДЮЦ, МУ «ЦОДСО»</w:t>
      </w:r>
      <w:r w:rsidR="009769C6">
        <w:rPr>
          <w:rFonts w:ascii="PT Astra Serif" w:hAnsi="PT Astra Serif"/>
          <w:sz w:val="28"/>
          <w:szCs w:val="28"/>
        </w:rPr>
        <w:t>.</w:t>
      </w:r>
      <w:r w:rsidRPr="00533F70">
        <w:rPr>
          <w:rFonts w:ascii="PT Astra Serif" w:hAnsi="PT Astra Serif"/>
          <w:sz w:val="28"/>
          <w:szCs w:val="28"/>
        </w:rPr>
        <w:t xml:space="preserve"> </w:t>
      </w:r>
    </w:p>
    <w:p w14:paraId="3A1E17A5" w14:textId="2C26ABE5" w:rsidR="00883879" w:rsidRPr="00533F70" w:rsidRDefault="00883879" w:rsidP="00883879">
      <w:pPr>
        <w:ind w:right="-1" w:firstLine="851"/>
        <w:contextualSpacing/>
        <w:jc w:val="both"/>
        <w:rPr>
          <w:rFonts w:ascii="PT Astra Serif" w:hAnsi="PT Astra Serif"/>
          <w:sz w:val="28"/>
          <w:szCs w:val="28"/>
        </w:rPr>
      </w:pPr>
      <w:r w:rsidRPr="00533F70">
        <w:rPr>
          <w:rFonts w:ascii="PT Astra Serif" w:hAnsi="PT Astra Serif"/>
          <w:sz w:val="28"/>
          <w:szCs w:val="28"/>
        </w:rPr>
        <w:t xml:space="preserve">На выполнение работы без учета времени вводного инструктажа отводилось 45 минут, не предусматривалось использование учащимися дополнительных материалов и оборудования. </w:t>
      </w:r>
    </w:p>
    <w:p w14:paraId="2F7DDDEC" w14:textId="264B53F7" w:rsidR="00883879" w:rsidRPr="00533F70" w:rsidRDefault="00883879" w:rsidP="00883879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14:paraId="0AB77D6E" w14:textId="77777777" w:rsidR="005468CE" w:rsidRDefault="005468CE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48B0D87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8C96D1D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2D65C80A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ED5F665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3E9B4FC2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7163DD57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751B65DC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505B13D4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1C208B91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68A0EE76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846377C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7B880AB7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5E05BAB7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7DB1D59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26F917E0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70321ED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10F3BBFC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3483A03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5261FE53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004BA0C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2107A5BD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1C827B1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5685DF3F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68B19695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6C9FAF0D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64463C0D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7FC209DD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1897D813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5452FFB5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3C539E82" w14:textId="14491FBB" w:rsidR="00883879" w:rsidRPr="000D6143" w:rsidRDefault="00883879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0D6143">
        <w:rPr>
          <w:rFonts w:ascii="PT Astra Serif" w:hAnsi="PT Astra Serif"/>
          <w:b/>
          <w:sz w:val="28"/>
          <w:szCs w:val="28"/>
        </w:rPr>
        <w:lastRenderedPageBreak/>
        <w:t xml:space="preserve">Региональная контрольная работа </w:t>
      </w:r>
    </w:p>
    <w:p w14:paraId="6EF4A7E2" w14:textId="6F0F120C" w:rsidR="00883879" w:rsidRPr="000D6143" w:rsidRDefault="00883879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0D6143">
        <w:rPr>
          <w:rFonts w:ascii="PT Astra Serif" w:hAnsi="PT Astra Serif"/>
          <w:b/>
          <w:sz w:val="28"/>
          <w:szCs w:val="28"/>
        </w:rPr>
        <w:t xml:space="preserve">в форме электронного тестирования в системе </w:t>
      </w:r>
      <w:r w:rsidRPr="000D6143">
        <w:rPr>
          <w:rFonts w:ascii="PT Astra Serif" w:hAnsi="PT Astra Serif"/>
          <w:b/>
          <w:sz w:val="28"/>
          <w:szCs w:val="28"/>
          <w:lang w:val="en-US"/>
        </w:rPr>
        <w:t>Moodle</w:t>
      </w:r>
      <w:r w:rsidRPr="000D6143">
        <w:rPr>
          <w:rFonts w:ascii="PT Astra Serif" w:hAnsi="PT Astra Serif"/>
          <w:b/>
          <w:sz w:val="28"/>
          <w:szCs w:val="28"/>
        </w:rPr>
        <w:t>3 на базовом уровне</w:t>
      </w:r>
    </w:p>
    <w:p w14:paraId="3AD96DF5" w14:textId="6B962B30" w:rsidR="00883879" w:rsidRPr="00584B13" w:rsidRDefault="00883879" w:rsidP="0088387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84B13">
        <w:rPr>
          <w:rFonts w:ascii="PT Astra Serif" w:hAnsi="PT Astra Serif"/>
          <w:sz w:val="28"/>
          <w:szCs w:val="28"/>
        </w:rPr>
        <w:t xml:space="preserve">В РКР </w:t>
      </w:r>
      <w:r w:rsidRPr="00584B13">
        <w:rPr>
          <w:rFonts w:ascii="PT Astra Serif" w:hAnsi="PT Astra Serif"/>
          <w:b/>
          <w:sz w:val="28"/>
          <w:szCs w:val="28"/>
        </w:rPr>
        <w:t>на базовом уровне</w:t>
      </w:r>
      <w:r w:rsidRPr="00584B13">
        <w:rPr>
          <w:rFonts w:ascii="PT Astra Serif" w:hAnsi="PT Astra Serif"/>
          <w:sz w:val="28"/>
          <w:szCs w:val="28"/>
        </w:rPr>
        <w:t xml:space="preserve"> принимали участие </w:t>
      </w:r>
      <w:r w:rsidR="00540F11">
        <w:rPr>
          <w:rFonts w:ascii="PT Astra Serif" w:hAnsi="PT Astra Serif"/>
          <w:sz w:val="28"/>
          <w:szCs w:val="28"/>
        </w:rPr>
        <w:t>48</w:t>
      </w:r>
      <w:r w:rsidRPr="00584B13">
        <w:rPr>
          <w:rFonts w:ascii="PT Astra Serif" w:hAnsi="PT Astra Serif"/>
          <w:sz w:val="28"/>
          <w:szCs w:val="28"/>
        </w:rPr>
        <w:t xml:space="preserve"> учащ</w:t>
      </w:r>
      <w:r w:rsidR="004D7BC9">
        <w:rPr>
          <w:rFonts w:ascii="PT Astra Serif" w:hAnsi="PT Astra Serif"/>
          <w:sz w:val="28"/>
          <w:szCs w:val="28"/>
        </w:rPr>
        <w:t>ихся</w:t>
      </w:r>
      <w:r w:rsidRPr="00584B13">
        <w:rPr>
          <w:rFonts w:ascii="PT Astra Serif" w:hAnsi="PT Astra Serif"/>
          <w:sz w:val="28"/>
          <w:szCs w:val="28"/>
        </w:rPr>
        <w:t>:</w:t>
      </w:r>
    </w:p>
    <w:p w14:paraId="425C165D" w14:textId="77777777" w:rsidR="00883879" w:rsidRPr="00584B13" w:rsidRDefault="00883879" w:rsidP="00883879">
      <w:pPr>
        <w:jc w:val="both"/>
        <w:rPr>
          <w:rFonts w:ascii="PT Astra Serif" w:hAnsi="PT Astra Serif"/>
          <w:sz w:val="28"/>
          <w:szCs w:val="28"/>
        </w:rPr>
      </w:pPr>
      <w:r w:rsidRPr="00584B13">
        <w:rPr>
          <w:rFonts w:ascii="PT Astra Serif" w:hAnsi="PT Astra Serif"/>
          <w:b/>
          <w:sz w:val="28"/>
          <w:szCs w:val="28"/>
        </w:rPr>
        <w:t xml:space="preserve">в форме электронного тестирования в системе </w:t>
      </w:r>
      <w:r w:rsidRPr="00584B13">
        <w:rPr>
          <w:rFonts w:ascii="PT Astra Serif" w:hAnsi="PT Astra Serif"/>
          <w:b/>
          <w:sz w:val="28"/>
          <w:szCs w:val="28"/>
          <w:lang w:val="en-US"/>
        </w:rPr>
        <w:t>Moodle</w:t>
      </w:r>
      <w:r w:rsidRPr="00584B13">
        <w:rPr>
          <w:rFonts w:ascii="PT Astra Serif" w:hAnsi="PT Astra Serif"/>
          <w:b/>
          <w:sz w:val="28"/>
          <w:szCs w:val="28"/>
        </w:rPr>
        <w:t>3</w:t>
      </w:r>
      <w:r w:rsidRPr="00584B13">
        <w:rPr>
          <w:rFonts w:ascii="PT Astra Serif" w:hAnsi="PT Astra Serif"/>
          <w:sz w:val="28"/>
          <w:szCs w:val="28"/>
        </w:rPr>
        <w:t xml:space="preserve"> – </w:t>
      </w:r>
    </w:p>
    <w:p w14:paraId="61D2B6C3" w14:textId="212036DF" w:rsidR="00883879" w:rsidRPr="00533F70" w:rsidRDefault="00883879" w:rsidP="00883879">
      <w:pPr>
        <w:pStyle w:val="af9"/>
        <w:numPr>
          <w:ilvl w:val="0"/>
          <w:numId w:val="1"/>
        </w:numPr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33F70">
        <w:rPr>
          <w:rFonts w:ascii="PT Astra Serif" w:hAnsi="PT Astra Serif"/>
          <w:sz w:val="28"/>
          <w:szCs w:val="28"/>
        </w:rPr>
        <w:t xml:space="preserve"> </w:t>
      </w:r>
      <w:r w:rsidR="00540F11">
        <w:rPr>
          <w:rFonts w:ascii="PT Astra Serif" w:hAnsi="PT Astra Serif"/>
          <w:sz w:val="28"/>
          <w:szCs w:val="28"/>
        </w:rPr>
        <w:t>48</w:t>
      </w:r>
      <w:r w:rsidRPr="00584B13">
        <w:rPr>
          <w:rFonts w:ascii="PT Astra Serif" w:hAnsi="PT Astra Serif"/>
          <w:sz w:val="28"/>
          <w:szCs w:val="28"/>
        </w:rPr>
        <w:t xml:space="preserve"> учащихся</w:t>
      </w:r>
      <w:r w:rsidRPr="00533F70">
        <w:rPr>
          <w:rFonts w:ascii="PT Astra Serif" w:hAnsi="PT Astra Serif"/>
          <w:sz w:val="28"/>
          <w:szCs w:val="28"/>
        </w:rPr>
        <w:t xml:space="preserve"> из </w:t>
      </w:r>
      <w:r w:rsidR="004D7BC9">
        <w:rPr>
          <w:rFonts w:ascii="PT Astra Serif" w:hAnsi="PT Astra Serif"/>
          <w:sz w:val="28"/>
          <w:szCs w:val="28"/>
        </w:rPr>
        <w:t>5</w:t>
      </w:r>
      <w:r w:rsidRPr="00533F70">
        <w:rPr>
          <w:rFonts w:ascii="PT Astra Serif" w:hAnsi="PT Astra Serif"/>
          <w:sz w:val="28"/>
          <w:szCs w:val="28"/>
        </w:rPr>
        <w:t xml:space="preserve"> </w:t>
      </w:r>
      <w:r w:rsidR="004D7BC9">
        <w:rPr>
          <w:rFonts w:ascii="PT Astra Serif" w:hAnsi="PT Astra Serif"/>
          <w:sz w:val="28"/>
          <w:szCs w:val="28"/>
        </w:rPr>
        <w:t>образовательных учреждений МО Веневский район</w:t>
      </w:r>
      <w:r w:rsidRPr="00533F70">
        <w:rPr>
          <w:rFonts w:ascii="PT Astra Serif" w:hAnsi="PT Astra Serif"/>
          <w:sz w:val="28"/>
          <w:szCs w:val="28"/>
        </w:rPr>
        <w:t xml:space="preserve">, </w:t>
      </w:r>
    </w:p>
    <w:p w14:paraId="64F7762E" w14:textId="7D3460C3" w:rsidR="00883879" w:rsidRPr="00533F70" w:rsidRDefault="00883879" w:rsidP="00883879">
      <w:pPr>
        <w:ind w:firstLine="567"/>
        <w:jc w:val="both"/>
        <w:rPr>
          <w:rFonts w:ascii="PT Astra Serif" w:hAnsi="PT Astra Serif" w:cs="TimesNewRomanPSMT"/>
          <w:sz w:val="28"/>
          <w:szCs w:val="28"/>
        </w:rPr>
      </w:pPr>
      <w:r w:rsidRPr="00533F70">
        <w:rPr>
          <w:rFonts w:ascii="PT Astra Serif" w:hAnsi="PT Astra Serif" w:cs="TimesNewRomanPSMT"/>
          <w:sz w:val="28"/>
          <w:szCs w:val="28"/>
        </w:rPr>
        <w:t xml:space="preserve">Базовый уровень освоения образовательной программы по математике </w:t>
      </w:r>
      <w:r w:rsidRPr="00584B13">
        <w:rPr>
          <w:rFonts w:ascii="PT Astra Serif" w:hAnsi="PT Astra Serif" w:cs="TimesNewRomanPSMT"/>
          <w:sz w:val="28"/>
          <w:szCs w:val="28"/>
        </w:rPr>
        <w:t xml:space="preserve">показали </w:t>
      </w:r>
      <w:r w:rsidR="00AE7846">
        <w:rPr>
          <w:rFonts w:ascii="PT Astra Serif" w:hAnsi="PT Astra Serif" w:cs="TimesNewRomanPSMT"/>
          <w:sz w:val="28"/>
          <w:szCs w:val="28"/>
        </w:rPr>
        <w:t>44</w:t>
      </w:r>
      <w:r w:rsidRPr="00584B13">
        <w:rPr>
          <w:rFonts w:ascii="PT Astra Serif" w:hAnsi="PT Astra Serif" w:cs="TimesNewRomanPSMT"/>
          <w:sz w:val="28"/>
          <w:szCs w:val="28"/>
        </w:rPr>
        <w:t xml:space="preserve"> учащихся образовательных организаций</w:t>
      </w:r>
      <w:r w:rsidR="00AE7846">
        <w:rPr>
          <w:rFonts w:ascii="PT Astra Serif" w:hAnsi="PT Astra Serif" w:cs="TimesNewRomanPSMT"/>
          <w:sz w:val="28"/>
          <w:szCs w:val="28"/>
        </w:rPr>
        <w:t xml:space="preserve"> МО Веневский район</w:t>
      </w:r>
      <w:r w:rsidRPr="00584B13">
        <w:rPr>
          <w:rFonts w:ascii="PT Astra Serif" w:hAnsi="PT Astra Serif" w:cs="TimesNewRomanPSMT"/>
          <w:sz w:val="28"/>
          <w:szCs w:val="28"/>
        </w:rPr>
        <w:t xml:space="preserve">, что составляет </w:t>
      </w:r>
      <w:r w:rsidR="00AE7846">
        <w:rPr>
          <w:rFonts w:ascii="PT Astra Serif" w:hAnsi="PT Astra Serif" w:cs="TimesNewRomanPSMT"/>
          <w:sz w:val="28"/>
          <w:szCs w:val="28"/>
        </w:rPr>
        <w:t xml:space="preserve">92 </w:t>
      </w:r>
      <w:r w:rsidRPr="00584B13">
        <w:rPr>
          <w:rFonts w:ascii="PT Astra Serif" w:hAnsi="PT Astra Serif" w:cs="TimesNewRomanPSMT"/>
          <w:sz w:val="28"/>
          <w:szCs w:val="28"/>
        </w:rPr>
        <w:t xml:space="preserve">%, ниже базового уровня – </w:t>
      </w:r>
      <w:r w:rsidR="00AE7846">
        <w:rPr>
          <w:rFonts w:ascii="PT Astra Serif" w:hAnsi="PT Astra Serif" w:cs="TimesNewRomanPSMT"/>
          <w:sz w:val="28"/>
          <w:szCs w:val="28"/>
        </w:rPr>
        <w:t>4</w:t>
      </w:r>
      <w:r w:rsidRPr="00584B13">
        <w:rPr>
          <w:rFonts w:ascii="PT Astra Serif" w:hAnsi="PT Astra Serif" w:cs="TimesNewRomanPSMT"/>
          <w:sz w:val="28"/>
          <w:szCs w:val="28"/>
        </w:rPr>
        <w:t xml:space="preserve"> учащихся, что составляет </w:t>
      </w:r>
      <w:r w:rsidR="00AE7846">
        <w:rPr>
          <w:rFonts w:ascii="PT Astra Serif" w:hAnsi="PT Astra Serif" w:cs="TimesNewRomanPSMT"/>
          <w:sz w:val="28"/>
          <w:szCs w:val="28"/>
        </w:rPr>
        <w:t>8</w:t>
      </w:r>
      <w:r w:rsidRPr="00584B13">
        <w:rPr>
          <w:rFonts w:ascii="PT Astra Serif" w:hAnsi="PT Astra Serif" w:cs="TimesNewRomanPSMT"/>
          <w:sz w:val="28"/>
          <w:szCs w:val="28"/>
        </w:rPr>
        <w:t xml:space="preserve"> % (таблица 1, рисунок 1). Максимальное</w:t>
      </w:r>
      <w:r w:rsidRPr="00533F70">
        <w:rPr>
          <w:rFonts w:ascii="PT Astra Serif" w:hAnsi="PT Astra Serif" w:cs="TimesNewRomanPSMT"/>
          <w:sz w:val="28"/>
          <w:szCs w:val="28"/>
        </w:rPr>
        <w:t xml:space="preserve"> количество баллов получил</w:t>
      </w:r>
      <w:r>
        <w:rPr>
          <w:rFonts w:ascii="PT Astra Serif" w:hAnsi="PT Astra Serif" w:cs="TimesNewRomanPSMT"/>
          <w:sz w:val="28"/>
          <w:szCs w:val="28"/>
        </w:rPr>
        <w:t>и</w:t>
      </w:r>
      <w:r w:rsidRPr="00533F70">
        <w:rPr>
          <w:rFonts w:ascii="PT Astra Serif" w:hAnsi="PT Astra Serif" w:cs="TimesNewRomanPSMT"/>
          <w:sz w:val="28"/>
          <w:szCs w:val="28"/>
        </w:rPr>
        <w:t xml:space="preserve"> </w:t>
      </w:r>
      <w:r w:rsidR="00AE7846">
        <w:rPr>
          <w:rFonts w:ascii="PT Astra Serif" w:hAnsi="PT Astra Serif" w:cs="TimesNewRomanPSMT"/>
          <w:sz w:val="28"/>
          <w:szCs w:val="28"/>
        </w:rPr>
        <w:t>4</w:t>
      </w:r>
      <w:r w:rsidRPr="00533F70">
        <w:rPr>
          <w:rFonts w:ascii="PT Astra Serif" w:hAnsi="PT Astra Serif" w:cs="TimesNewRomanPSMT"/>
          <w:sz w:val="28"/>
          <w:szCs w:val="28"/>
        </w:rPr>
        <w:t>учащи</w:t>
      </w:r>
      <w:r>
        <w:rPr>
          <w:rFonts w:ascii="PT Astra Serif" w:hAnsi="PT Astra Serif" w:cs="TimesNewRomanPSMT"/>
          <w:sz w:val="28"/>
          <w:szCs w:val="28"/>
        </w:rPr>
        <w:t>х</w:t>
      </w:r>
      <w:r w:rsidRPr="00533F70">
        <w:rPr>
          <w:rFonts w:ascii="PT Astra Serif" w:hAnsi="PT Astra Serif" w:cs="TimesNewRomanPSMT"/>
          <w:sz w:val="28"/>
          <w:szCs w:val="28"/>
        </w:rPr>
        <w:t xml:space="preserve">ся, что составляет </w:t>
      </w:r>
      <w:r w:rsidR="00AE7846">
        <w:rPr>
          <w:rFonts w:ascii="PT Astra Serif" w:hAnsi="PT Astra Serif" w:cs="TimesNewRomanPSMT"/>
          <w:sz w:val="28"/>
          <w:szCs w:val="28"/>
        </w:rPr>
        <w:t>8</w:t>
      </w:r>
      <w:r w:rsidRPr="00533F70">
        <w:rPr>
          <w:rFonts w:ascii="PT Astra Serif" w:hAnsi="PT Astra Serif" w:cs="TimesNewRomanPSMT"/>
          <w:sz w:val="28"/>
          <w:szCs w:val="28"/>
        </w:rPr>
        <w:t xml:space="preserve"> %. Качество обученности в образовательных организациях </w:t>
      </w:r>
      <w:r w:rsidR="00AE7846">
        <w:rPr>
          <w:rFonts w:ascii="PT Astra Serif" w:hAnsi="PT Astra Serif" w:cs="TimesNewRomanPSMT"/>
          <w:sz w:val="28"/>
          <w:szCs w:val="28"/>
        </w:rPr>
        <w:t>МО Веневский район</w:t>
      </w:r>
      <w:r w:rsidRPr="00533F70">
        <w:rPr>
          <w:rFonts w:ascii="PT Astra Serif" w:hAnsi="PT Astra Serif" w:cs="TimesNewRomanPSMT"/>
          <w:sz w:val="28"/>
          <w:szCs w:val="28"/>
        </w:rPr>
        <w:t xml:space="preserve"> составляет </w:t>
      </w:r>
      <w:r w:rsidR="00AE7846">
        <w:rPr>
          <w:rFonts w:ascii="PT Astra Serif" w:hAnsi="PT Astra Serif" w:cs="TimesNewRomanPSMT"/>
          <w:sz w:val="28"/>
          <w:szCs w:val="28"/>
        </w:rPr>
        <w:t>47,9</w:t>
      </w:r>
      <w:r w:rsidRPr="00533F70">
        <w:rPr>
          <w:rFonts w:ascii="PT Astra Serif" w:hAnsi="PT Astra Serif" w:cs="TimesNewRomanPSMT"/>
          <w:sz w:val="28"/>
          <w:szCs w:val="28"/>
        </w:rPr>
        <w:t xml:space="preserve"> %.</w:t>
      </w:r>
    </w:p>
    <w:p w14:paraId="004216D6" w14:textId="77777777" w:rsidR="00883879" w:rsidRPr="00533F70" w:rsidRDefault="00883879" w:rsidP="00883879">
      <w:pPr>
        <w:ind w:firstLine="567"/>
        <w:jc w:val="center"/>
        <w:rPr>
          <w:rFonts w:ascii="PT Astra Serif" w:hAnsi="PT Astra Serif"/>
          <w:color w:val="FF0000"/>
          <w:sz w:val="28"/>
          <w:szCs w:val="28"/>
        </w:rPr>
      </w:pPr>
    </w:p>
    <w:p w14:paraId="0272D115" w14:textId="77777777" w:rsidR="00883879" w:rsidRPr="00553A8C" w:rsidRDefault="00883879" w:rsidP="00883879">
      <w:pPr>
        <w:rPr>
          <w:rFonts w:ascii="TimesNewRomanPSMT" w:hAnsi="TimesNewRomanPSMT" w:cs="TimesNewRomanPSMT"/>
          <w:szCs w:val="28"/>
        </w:rPr>
        <w:sectPr w:rsidR="00883879" w:rsidRPr="00553A8C" w:rsidSect="00883879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  <w:r w:rsidRPr="00533F70">
        <w:rPr>
          <w:rFonts w:ascii="PT Astra Serif" w:hAnsi="PT Astra Serif" w:cs="TimesNewRomanPSMT"/>
          <w:sz w:val="28"/>
          <w:szCs w:val="28"/>
        </w:rPr>
        <w:br w:type="page"/>
      </w:r>
    </w:p>
    <w:p w14:paraId="09CBD518" w14:textId="77777777" w:rsidR="00883879" w:rsidRPr="00425B76" w:rsidRDefault="00883879" w:rsidP="00883879">
      <w:pPr>
        <w:autoSpaceDE w:val="0"/>
        <w:autoSpaceDN w:val="0"/>
        <w:adjustRightInd w:val="0"/>
        <w:jc w:val="right"/>
        <w:rPr>
          <w:rFonts w:ascii="PT Astra Serif" w:hAnsi="PT Astra Serif" w:cs="TimesNewRomanPSMT"/>
          <w:sz w:val="28"/>
          <w:szCs w:val="28"/>
        </w:rPr>
      </w:pPr>
      <w:r>
        <w:rPr>
          <w:rFonts w:ascii="TimesNewRomanPSMT" w:hAnsi="TimesNewRomanPSMT" w:cs="TimesNewRomanPSMT"/>
          <w:sz w:val="16"/>
          <w:szCs w:val="16"/>
        </w:rPr>
        <w:lastRenderedPageBreak/>
        <w:t xml:space="preserve"> </w:t>
      </w:r>
      <w:r w:rsidRPr="00425B76">
        <w:rPr>
          <w:rFonts w:ascii="PT Astra Serif" w:hAnsi="PT Astra Serif" w:cs="TimesNewRomanPSMT"/>
          <w:sz w:val="28"/>
          <w:szCs w:val="28"/>
        </w:rPr>
        <w:t>Таблица 1</w:t>
      </w:r>
    </w:p>
    <w:tbl>
      <w:tblPr>
        <w:tblW w:w="14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7"/>
        <w:gridCol w:w="2894"/>
        <w:gridCol w:w="1417"/>
        <w:gridCol w:w="1843"/>
        <w:gridCol w:w="1418"/>
        <w:gridCol w:w="1134"/>
        <w:gridCol w:w="1417"/>
        <w:gridCol w:w="992"/>
        <w:gridCol w:w="851"/>
        <w:gridCol w:w="850"/>
        <w:gridCol w:w="932"/>
      </w:tblGrid>
      <w:tr w:rsidR="00883879" w:rsidRPr="00533F70" w14:paraId="44F649FA" w14:textId="77777777" w:rsidTr="002845F4">
        <w:trPr>
          <w:trHeight w:val="31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BFFD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3565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15C3F" w14:textId="77777777" w:rsidR="00883879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Писали работу</w:t>
            </w:r>
          </w:p>
          <w:p w14:paraId="1B1CE722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(кол-во </w:t>
            </w:r>
          </w:p>
          <w:p w14:paraId="3EDBBBC6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уч-ся)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6C28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Уровень ниже базового</w:t>
            </w:r>
          </w:p>
          <w:p w14:paraId="60A4EA1C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(кол-во уч-ся)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B61B20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Уровень обученности (%)</w:t>
            </w:r>
          </w:p>
          <w:p w14:paraId="323B6421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2719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Базовый уровень (кол-во </w:t>
            </w:r>
          </w:p>
          <w:p w14:paraId="7B51AD24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уч-ся)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2DBA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Качество обученности</w:t>
            </w:r>
          </w:p>
          <w:p w14:paraId="5C22DE8F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0F14F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Оценки за тест</w:t>
            </w:r>
          </w:p>
        </w:tc>
      </w:tr>
      <w:tr w:rsidR="00883879" w:rsidRPr="00533F70" w14:paraId="2E481718" w14:textId="77777777" w:rsidTr="002845F4">
        <w:trPr>
          <w:trHeight w:val="469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D356" w14:textId="77777777" w:rsidR="00883879" w:rsidRPr="00533F70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6A13" w14:textId="77777777" w:rsidR="00883879" w:rsidRPr="00533F70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40F4" w14:textId="77777777" w:rsidR="00883879" w:rsidRPr="00533F70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B99E" w14:textId="77777777" w:rsidR="00883879" w:rsidRPr="00533F70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A83B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C45D" w14:textId="77777777" w:rsidR="00883879" w:rsidRPr="00533F70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F0F7" w14:textId="77777777" w:rsidR="00883879" w:rsidRPr="00533F70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EAA6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«</w:t>
            </w: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E7FA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«</w:t>
            </w: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D74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«</w:t>
            </w: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90F6" w14:textId="77777777" w:rsidR="00883879" w:rsidRPr="00533F70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«</w:t>
            </w:r>
            <w:r w:rsidRPr="00533F7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83879" w14:paraId="0C6723E2" w14:textId="77777777" w:rsidTr="002845F4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5013" w14:textId="77777777" w:rsidR="00883879" w:rsidRPr="000F3B35" w:rsidRDefault="00883879" w:rsidP="002845F4">
            <w:pPr>
              <w:pStyle w:val="af9"/>
              <w:numPr>
                <w:ilvl w:val="0"/>
                <w:numId w:val="1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D1A7" w14:textId="77777777" w:rsidR="00883879" w:rsidRPr="00533F70" w:rsidRDefault="00883879" w:rsidP="002845F4">
            <w:pPr>
              <w:rPr>
                <w:rFonts w:ascii="PT Astra Serif" w:hAnsi="PT Astra Serif"/>
                <w:color w:val="000000"/>
              </w:rPr>
            </w:pPr>
            <w:r w:rsidRPr="00533F70">
              <w:rPr>
                <w:rFonts w:ascii="PT Astra Serif" w:hAnsi="PT Astra Serif"/>
                <w:color w:val="000000"/>
                <w:sz w:val="22"/>
              </w:rPr>
              <w:t>Веневский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CAF5" w14:textId="77777777" w:rsidR="00883879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0A4B" w14:textId="77777777" w:rsidR="00883879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D1A9" w14:textId="77777777" w:rsidR="00883879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2851" w14:textId="77777777" w:rsidR="00883879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A929" w14:textId="77777777" w:rsidR="00883879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3594" w14:textId="77777777" w:rsidR="00883879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A3" w14:textId="77777777" w:rsidR="00883879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DAD6" w14:textId="77777777" w:rsidR="00883879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115E" w14:textId="77777777" w:rsidR="00883879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</w:tr>
    </w:tbl>
    <w:p w14:paraId="6485ECD6" w14:textId="77777777" w:rsidR="00883879" w:rsidRDefault="00883879" w:rsidP="00883879">
      <w:pPr>
        <w:jc w:val="right"/>
        <w:rPr>
          <w:rFonts w:ascii="PT Astra Serif" w:hAnsi="PT Astra Serif"/>
          <w:noProof/>
          <w:sz w:val="28"/>
          <w:szCs w:val="28"/>
        </w:rPr>
      </w:pPr>
    </w:p>
    <w:p w14:paraId="00DBC243" w14:textId="77777777" w:rsidR="00883879" w:rsidRDefault="00883879" w:rsidP="00883879">
      <w:pPr>
        <w:jc w:val="right"/>
        <w:rPr>
          <w:rFonts w:ascii="PT Astra Serif" w:hAnsi="PT Astra Serif"/>
          <w:noProof/>
          <w:sz w:val="28"/>
          <w:szCs w:val="28"/>
        </w:rPr>
      </w:pPr>
    </w:p>
    <w:p w14:paraId="09B822C4" w14:textId="77777777" w:rsidR="00883879" w:rsidRPr="00ED6AB9" w:rsidRDefault="00883879" w:rsidP="00883879">
      <w:pPr>
        <w:jc w:val="right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Рисунок 1</w:t>
      </w:r>
    </w:p>
    <w:p w14:paraId="781A62F0" w14:textId="77777777" w:rsidR="00883879" w:rsidRDefault="00883879" w:rsidP="00883879">
      <w:pPr>
        <w:jc w:val="center"/>
        <w:rPr>
          <w:highlight w:val="yellow"/>
        </w:rPr>
      </w:pPr>
    </w:p>
    <w:p w14:paraId="27527D33" w14:textId="27B61ACA" w:rsidR="00883879" w:rsidRDefault="00AE7846" w:rsidP="00883879">
      <w:pPr>
        <w:jc w:val="right"/>
        <w:rPr>
          <w:highlight w:val="yellow"/>
        </w:rPr>
      </w:pPr>
      <w:r>
        <w:rPr>
          <w:noProof/>
        </w:rPr>
        <w:drawing>
          <wp:inline distT="0" distB="0" distL="0" distR="0" wp14:anchorId="102E8709" wp14:editId="0E47782C">
            <wp:extent cx="898398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CDE5" w14:textId="41B9E663" w:rsidR="00883879" w:rsidRDefault="00883879" w:rsidP="00883879">
      <w:pPr>
        <w:autoSpaceDE w:val="0"/>
        <w:autoSpaceDN w:val="0"/>
        <w:adjustRightInd w:val="0"/>
        <w:ind w:firstLine="567"/>
        <w:jc w:val="right"/>
        <w:rPr>
          <w:rFonts w:ascii="PT Astra Serif" w:hAnsi="PT Astra Serif" w:cs="TimesNewRomanPSMT"/>
          <w:sz w:val="28"/>
          <w:szCs w:val="28"/>
        </w:rPr>
      </w:pPr>
    </w:p>
    <w:p w14:paraId="5D2FE99C" w14:textId="77777777" w:rsidR="00883879" w:rsidRDefault="00883879" w:rsidP="006D5203">
      <w:pPr>
        <w:autoSpaceDE w:val="0"/>
        <w:autoSpaceDN w:val="0"/>
        <w:adjustRightInd w:val="0"/>
        <w:rPr>
          <w:rFonts w:ascii="PT Astra Serif" w:hAnsi="PT Astra Serif" w:cs="TimesNewRomanPSMT"/>
          <w:sz w:val="28"/>
          <w:szCs w:val="28"/>
        </w:rPr>
      </w:pPr>
    </w:p>
    <w:p w14:paraId="19A77E5C" w14:textId="77777777" w:rsidR="00883879" w:rsidRDefault="00883879" w:rsidP="006D5203">
      <w:pPr>
        <w:autoSpaceDE w:val="0"/>
        <w:autoSpaceDN w:val="0"/>
        <w:adjustRightInd w:val="0"/>
        <w:rPr>
          <w:rFonts w:ascii="PT Astra Serif" w:hAnsi="PT Astra Serif" w:cs="TimesNewRomanPSMT"/>
          <w:sz w:val="28"/>
          <w:szCs w:val="28"/>
        </w:rPr>
      </w:pPr>
    </w:p>
    <w:p w14:paraId="49A75D7F" w14:textId="1307543E" w:rsidR="00883879" w:rsidRDefault="00883879" w:rsidP="00883879">
      <w:pPr>
        <w:autoSpaceDE w:val="0"/>
        <w:autoSpaceDN w:val="0"/>
        <w:adjustRightInd w:val="0"/>
        <w:ind w:firstLine="567"/>
        <w:jc w:val="right"/>
      </w:pPr>
    </w:p>
    <w:p w14:paraId="34BAB551" w14:textId="77777777" w:rsidR="00883879" w:rsidRDefault="00883879" w:rsidP="00883879">
      <w:pPr>
        <w:autoSpaceDE w:val="0"/>
        <w:autoSpaceDN w:val="0"/>
        <w:adjustRightInd w:val="0"/>
        <w:ind w:firstLine="567"/>
        <w:jc w:val="right"/>
        <w:rPr>
          <w:rFonts w:ascii="TimesNewRomanPSMT" w:hAnsi="TimesNewRomanPSMT" w:cs="TimesNewRomanPSMT"/>
          <w:sz w:val="28"/>
          <w:szCs w:val="28"/>
        </w:rPr>
      </w:pPr>
    </w:p>
    <w:p w14:paraId="79CAB8A4" w14:textId="77777777" w:rsidR="00883879" w:rsidRDefault="00883879" w:rsidP="00883879">
      <w:pPr>
        <w:autoSpaceDE w:val="0"/>
        <w:autoSpaceDN w:val="0"/>
        <w:adjustRightInd w:val="0"/>
        <w:ind w:firstLine="567"/>
        <w:jc w:val="right"/>
        <w:rPr>
          <w:rFonts w:ascii="TimesNewRomanPSMT" w:hAnsi="TimesNewRomanPSMT" w:cs="TimesNewRomanPSMT"/>
          <w:sz w:val="28"/>
          <w:szCs w:val="28"/>
        </w:rPr>
      </w:pPr>
    </w:p>
    <w:p w14:paraId="0D5A975A" w14:textId="77777777" w:rsidR="00883879" w:rsidRDefault="00883879" w:rsidP="006D5203">
      <w:pPr>
        <w:rPr>
          <w:rFonts w:ascii="TimesNewRomanPSMT" w:hAnsi="TimesNewRomanPSMT" w:cs="TimesNewRomanPSMT"/>
          <w:szCs w:val="28"/>
        </w:rPr>
        <w:sectPr w:rsidR="00883879" w:rsidSect="002845F4">
          <w:pgSz w:w="16838" w:h="11906" w:orient="landscape"/>
          <w:pgMar w:top="851" w:right="850" w:bottom="1134" w:left="1701" w:header="709" w:footer="709" w:gutter="0"/>
          <w:cols w:space="708"/>
          <w:docGrid w:linePitch="381"/>
        </w:sectPr>
      </w:pPr>
    </w:p>
    <w:p w14:paraId="676D0879" w14:textId="1549678C" w:rsidR="00883879" w:rsidRDefault="00883879" w:rsidP="006D520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Спецификация и перечень элементов содержания, проверяемых на РКР, были направлены в образовательные организации</w:t>
      </w:r>
      <w:r w:rsidR="006D5203">
        <w:rPr>
          <w:rFonts w:ascii="PT Astra Serif" w:hAnsi="PT Astra Serif"/>
          <w:sz w:val="28"/>
          <w:szCs w:val="28"/>
        </w:rPr>
        <w:t xml:space="preserve"> МО Веневский район</w:t>
      </w:r>
      <w:r>
        <w:rPr>
          <w:rFonts w:ascii="PT Astra Serif" w:hAnsi="PT Astra Serif"/>
          <w:sz w:val="28"/>
          <w:szCs w:val="28"/>
        </w:rPr>
        <w:t xml:space="preserve"> до начала проведения РКР. Образовательные организации вправе были выбрать РКР в соответствии с предложенными контролируемыми элементами содержания: РКР № 3, РКР № 4</w:t>
      </w:r>
      <w:r w:rsidR="00503477">
        <w:rPr>
          <w:rFonts w:ascii="PT Astra Serif" w:hAnsi="PT Astra Serif"/>
          <w:sz w:val="28"/>
          <w:szCs w:val="28"/>
        </w:rPr>
        <w:t>.</w:t>
      </w:r>
    </w:p>
    <w:p w14:paraId="5CEAED4F" w14:textId="2AE7FC13" w:rsidR="00883879" w:rsidRDefault="00883879" w:rsidP="00883879">
      <w:pPr>
        <w:ind w:firstLine="851"/>
        <w:jc w:val="right"/>
        <w:rPr>
          <w:rFonts w:ascii="PT Astra Serif" w:hAnsi="PT Astra Serif"/>
          <w:sz w:val="28"/>
          <w:szCs w:val="28"/>
        </w:rPr>
      </w:pPr>
      <w:r w:rsidRPr="0023586F">
        <w:rPr>
          <w:rFonts w:ascii="PT Astra Serif" w:hAnsi="PT Astra Serif"/>
          <w:sz w:val="28"/>
          <w:szCs w:val="28"/>
        </w:rPr>
        <w:t xml:space="preserve">Таблица </w:t>
      </w:r>
      <w:r w:rsidR="006D5203">
        <w:rPr>
          <w:rFonts w:ascii="PT Astra Serif" w:hAnsi="PT Astra Serif"/>
          <w:sz w:val="28"/>
          <w:szCs w:val="28"/>
        </w:rPr>
        <w:t>2</w:t>
      </w:r>
    </w:p>
    <w:p w14:paraId="3B9EEA5C" w14:textId="77777777" w:rsidR="00883879" w:rsidRDefault="00883879" w:rsidP="0088387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Pr="00452C12">
        <w:rPr>
          <w:rFonts w:ascii="PT Astra Serif" w:hAnsi="PT Astra Serif"/>
          <w:b/>
          <w:sz w:val="28"/>
          <w:szCs w:val="28"/>
        </w:rPr>
        <w:t xml:space="preserve"> Р</w:t>
      </w:r>
      <w:r>
        <w:rPr>
          <w:rFonts w:ascii="PT Astra Serif" w:hAnsi="PT Astra Serif"/>
          <w:b/>
          <w:sz w:val="28"/>
          <w:szCs w:val="28"/>
        </w:rPr>
        <w:t xml:space="preserve">егиональная контрольная работа </w:t>
      </w:r>
      <w:r w:rsidRPr="00452C12"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b/>
          <w:sz w:val="28"/>
          <w:szCs w:val="28"/>
        </w:rPr>
        <w:t>3</w:t>
      </w:r>
    </w:p>
    <w:p w14:paraId="5A918C29" w14:textId="77777777" w:rsidR="00883879" w:rsidRPr="00452C12" w:rsidRDefault="00883879" w:rsidP="00883879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1"/>
        <w:gridCol w:w="2011"/>
        <w:gridCol w:w="5644"/>
      </w:tblGrid>
      <w:tr w:rsidR="00883879" w:rsidRPr="00452C12" w14:paraId="44479A60" w14:textId="77777777" w:rsidTr="002845F4">
        <w:tc>
          <w:tcPr>
            <w:tcW w:w="959" w:type="dxa"/>
            <w:vAlign w:val="center"/>
          </w:tcPr>
          <w:p w14:paraId="1CBAD857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>зада-ния</w:t>
            </w:r>
          </w:p>
        </w:tc>
        <w:tc>
          <w:tcPr>
            <w:tcW w:w="851" w:type="dxa"/>
            <w:vAlign w:val="center"/>
          </w:tcPr>
          <w:p w14:paraId="470A341B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>Код раздела</w:t>
            </w:r>
          </w:p>
        </w:tc>
        <w:tc>
          <w:tcPr>
            <w:tcW w:w="2011" w:type="dxa"/>
            <w:vAlign w:val="center"/>
          </w:tcPr>
          <w:p w14:paraId="6D7DD9FB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>Код контролируемого элемента</w:t>
            </w:r>
          </w:p>
        </w:tc>
        <w:tc>
          <w:tcPr>
            <w:tcW w:w="5644" w:type="dxa"/>
            <w:vAlign w:val="center"/>
          </w:tcPr>
          <w:p w14:paraId="10205AC9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>Элементы содержания, проверяемые заданиями РКР</w:t>
            </w:r>
          </w:p>
        </w:tc>
      </w:tr>
      <w:tr w:rsidR="00883879" w:rsidRPr="005F2A45" w14:paraId="7AD53355" w14:textId="77777777" w:rsidTr="002845F4">
        <w:tc>
          <w:tcPr>
            <w:tcW w:w="959" w:type="dxa"/>
          </w:tcPr>
          <w:p w14:paraId="09FA280D" w14:textId="77777777" w:rsidR="00883879" w:rsidRPr="005F2A45" w:rsidRDefault="00883879" w:rsidP="002845F4">
            <w:pPr>
              <w:pStyle w:val="af9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5CDF1FA9" w14:textId="77777777" w:rsidR="00883879" w:rsidRPr="00D41723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2011" w:type="dxa"/>
          </w:tcPr>
          <w:p w14:paraId="76CE8549" w14:textId="77777777" w:rsidR="00883879" w:rsidRPr="00D41723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rFonts w:ascii="PT Astra Serif" w:hAnsi="PT Astra Serif"/>
                <w:sz w:val="28"/>
                <w:szCs w:val="28"/>
              </w:rPr>
              <w:t>1.1.6</w:t>
            </w:r>
          </w:p>
        </w:tc>
        <w:tc>
          <w:tcPr>
            <w:tcW w:w="5644" w:type="dxa"/>
          </w:tcPr>
          <w:p w14:paraId="6BDC3B20" w14:textId="77777777" w:rsidR="00883879" w:rsidRPr="005F2A45" w:rsidRDefault="00883879" w:rsidP="002845F4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6C2DA0">
              <w:rPr>
                <w:rFonts w:ascii="PT Astra Serif" w:hAnsi="PT Astra Serif"/>
                <w:sz w:val="28"/>
                <w:szCs w:val="28"/>
              </w:rPr>
              <w:t>Степень с рациональным показателем и её свойства</w:t>
            </w:r>
          </w:p>
        </w:tc>
      </w:tr>
      <w:tr w:rsidR="00883879" w:rsidRPr="006C2DA0" w14:paraId="09F0E38D" w14:textId="77777777" w:rsidTr="002845F4">
        <w:tc>
          <w:tcPr>
            <w:tcW w:w="959" w:type="dxa"/>
          </w:tcPr>
          <w:p w14:paraId="601F35B1" w14:textId="77777777" w:rsidR="00883879" w:rsidRPr="005F2A45" w:rsidRDefault="00883879" w:rsidP="002845F4">
            <w:pPr>
              <w:pStyle w:val="af9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285BC435" w14:textId="77777777" w:rsidR="00883879" w:rsidRPr="006C2DA0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2DA0">
              <w:rPr>
                <w:rFonts w:ascii="PT Astra Serif" w:hAnsi="PT Astra Serif"/>
                <w:sz w:val="28"/>
                <w:szCs w:val="28"/>
              </w:rPr>
              <w:t>1.3</w:t>
            </w:r>
          </w:p>
        </w:tc>
        <w:tc>
          <w:tcPr>
            <w:tcW w:w="2011" w:type="dxa"/>
          </w:tcPr>
          <w:p w14:paraId="6382F739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2DA0">
              <w:rPr>
                <w:rFonts w:ascii="PT Astra Serif" w:hAnsi="PT Astra Serif"/>
                <w:sz w:val="28"/>
                <w:szCs w:val="28"/>
              </w:rPr>
              <w:t>1.3.1</w:t>
            </w:r>
          </w:p>
          <w:p w14:paraId="32533AF9" w14:textId="77777777" w:rsidR="00883879" w:rsidRPr="006C2DA0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C2DA0">
              <w:rPr>
                <w:rFonts w:ascii="PT Astra Serif" w:hAnsi="PT Astra Serif"/>
                <w:sz w:val="28"/>
                <w:szCs w:val="28"/>
              </w:rPr>
              <w:t xml:space="preserve"> 1.3.2</w:t>
            </w:r>
          </w:p>
        </w:tc>
        <w:tc>
          <w:tcPr>
            <w:tcW w:w="5644" w:type="dxa"/>
          </w:tcPr>
          <w:p w14:paraId="3E0A2033" w14:textId="77777777" w:rsidR="0088387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6C2DA0">
              <w:rPr>
                <w:rFonts w:ascii="PT Astra Serif" w:hAnsi="PT Astra Serif"/>
                <w:sz w:val="28"/>
                <w:szCs w:val="28"/>
              </w:rPr>
              <w:t xml:space="preserve">Логарифм числа. </w:t>
            </w:r>
          </w:p>
          <w:p w14:paraId="258211C8" w14:textId="77777777" w:rsidR="00883879" w:rsidRPr="006C2DA0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6C2DA0">
              <w:rPr>
                <w:rFonts w:ascii="PT Astra Serif" w:hAnsi="PT Astra Serif"/>
                <w:sz w:val="28"/>
                <w:szCs w:val="28"/>
              </w:rPr>
              <w:t xml:space="preserve">Логарифм произведения, частного, 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Pr="006C2DA0">
              <w:rPr>
                <w:rFonts w:ascii="PT Astra Serif" w:hAnsi="PT Astra Serif"/>
                <w:sz w:val="28"/>
                <w:szCs w:val="28"/>
              </w:rPr>
              <w:t>тепени</w:t>
            </w:r>
          </w:p>
        </w:tc>
      </w:tr>
      <w:tr w:rsidR="00883879" w:rsidRPr="00C7300A" w14:paraId="776F2558" w14:textId="77777777" w:rsidTr="002845F4">
        <w:tc>
          <w:tcPr>
            <w:tcW w:w="959" w:type="dxa"/>
          </w:tcPr>
          <w:p w14:paraId="79564D0B" w14:textId="77777777" w:rsidR="00883879" w:rsidRPr="005F2A45" w:rsidRDefault="00883879" w:rsidP="002845F4">
            <w:pPr>
              <w:pStyle w:val="af9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7ED6A15E" w14:textId="77777777" w:rsidR="00883879" w:rsidRPr="00C7300A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300A">
              <w:rPr>
                <w:rFonts w:ascii="PT Astra Serif" w:hAnsi="PT Astra Serif"/>
                <w:sz w:val="28"/>
                <w:szCs w:val="28"/>
              </w:rPr>
              <w:t>1.4</w:t>
            </w:r>
          </w:p>
        </w:tc>
        <w:tc>
          <w:tcPr>
            <w:tcW w:w="2011" w:type="dxa"/>
          </w:tcPr>
          <w:p w14:paraId="0AF99574" w14:textId="77777777" w:rsidR="00883879" w:rsidRPr="00C7300A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300A">
              <w:rPr>
                <w:rFonts w:ascii="PT Astra Serif" w:hAnsi="PT Astra Serif"/>
                <w:sz w:val="28"/>
                <w:szCs w:val="28"/>
              </w:rPr>
              <w:t>1.4.3</w:t>
            </w:r>
          </w:p>
        </w:tc>
        <w:tc>
          <w:tcPr>
            <w:tcW w:w="5644" w:type="dxa"/>
          </w:tcPr>
          <w:p w14:paraId="23E731D3" w14:textId="77777777" w:rsidR="00883879" w:rsidRPr="00C7300A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C7300A">
              <w:rPr>
                <w:rFonts w:ascii="PT Astra Serif" w:hAnsi="PT Astra Serif"/>
                <w:sz w:val="28"/>
                <w:szCs w:val="28"/>
              </w:rPr>
              <w:t>Преобразование выражений, включающих корни натуральной степени</w:t>
            </w:r>
          </w:p>
        </w:tc>
      </w:tr>
      <w:tr w:rsidR="00883879" w:rsidRPr="00C7300A" w14:paraId="7E406DE1" w14:textId="77777777" w:rsidTr="002845F4">
        <w:tc>
          <w:tcPr>
            <w:tcW w:w="959" w:type="dxa"/>
          </w:tcPr>
          <w:p w14:paraId="7DF89BEC" w14:textId="77777777" w:rsidR="00883879" w:rsidRPr="005F2A45" w:rsidRDefault="00883879" w:rsidP="002845F4">
            <w:pPr>
              <w:pStyle w:val="af9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4582AFC9" w14:textId="77777777" w:rsidR="00883879" w:rsidRPr="00C7300A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300A">
              <w:rPr>
                <w:rFonts w:ascii="PT Astra Serif" w:hAnsi="PT Astra Serif"/>
                <w:sz w:val="28"/>
                <w:szCs w:val="28"/>
              </w:rPr>
              <w:t>2.1</w:t>
            </w:r>
          </w:p>
        </w:tc>
        <w:tc>
          <w:tcPr>
            <w:tcW w:w="2011" w:type="dxa"/>
          </w:tcPr>
          <w:p w14:paraId="419E8005" w14:textId="77777777" w:rsidR="00883879" w:rsidRPr="00C7300A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300A">
              <w:rPr>
                <w:rFonts w:ascii="PT Astra Serif" w:hAnsi="PT Astra Serif"/>
                <w:sz w:val="28"/>
                <w:szCs w:val="28"/>
              </w:rPr>
              <w:t>2.1.6</w:t>
            </w:r>
          </w:p>
        </w:tc>
        <w:tc>
          <w:tcPr>
            <w:tcW w:w="5644" w:type="dxa"/>
          </w:tcPr>
          <w:p w14:paraId="78A21D06" w14:textId="77777777" w:rsidR="00883879" w:rsidRPr="00C7300A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C7300A">
              <w:rPr>
                <w:rFonts w:ascii="PT Astra Serif" w:hAnsi="PT Astra Serif"/>
                <w:sz w:val="28"/>
                <w:szCs w:val="28"/>
              </w:rPr>
              <w:t>Логарифмические уравнения</w:t>
            </w:r>
          </w:p>
        </w:tc>
      </w:tr>
      <w:tr w:rsidR="00883879" w:rsidRPr="005F2A45" w14:paraId="0960B7EB" w14:textId="77777777" w:rsidTr="002845F4">
        <w:tc>
          <w:tcPr>
            <w:tcW w:w="959" w:type="dxa"/>
          </w:tcPr>
          <w:p w14:paraId="08C456F0" w14:textId="77777777" w:rsidR="00883879" w:rsidRPr="005F2A45" w:rsidRDefault="00883879" w:rsidP="002845F4">
            <w:pPr>
              <w:pStyle w:val="af9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6F47F4F3" w14:textId="77777777" w:rsidR="00883879" w:rsidRPr="00D41723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rFonts w:ascii="PT Astra Serif" w:hAnsi="PT Astra Serif"/>
                <w:sz w:val="28"/>
                <w:szCs w:val="28"/>
              </w:rPr>
              <w:t>2.2</w:t>
            </w:r>
          </w:p>
        </w:tc>
        <w:tc>
          <w:tcPr>
            <w:tcW w:w="2011" w:type="dxa"/>
          </w:tcPr>
          <w:p w14:paraId="368CFE39" w14:textId="77777777" w:rsidR="00883879" w:rsidRPr="00D41723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rFonts w:ascii="PT Astra Serif" w:hAnsi="PT Astra Serif"/>
                <w:sz w:val="28"/>
                <w:szCs w:val="28"/>
              </w:rPr>
              <w:t>2.2.3</w:t>
            </w:r>
          </w:p>
        </w:tc>
        <w:tc>
          <w:tcPr>
            <w:tcW w:w="5644" w:type="dxa"/>
          </w:tcPr>
          <w:p w14:paraId="5A019291" w14:textId="77777777" w:rsidR="00883879" w:rsidRPr="00D41723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rFonts w:ascii="PT Astra Serif" w:hAnsi="PT Astra Serif"/>
                <w:sz w:val="28"/>
                <w:szCs w:val="28"/>
              </w:rPr>
              <w:t>Показательные неравенства</w:t>
            </w:r>
          </w:p>
        </w:tc>
      </w:tr>
      <w:tr w:rsidR="00883879" w:rsidRPr="00C7300A" w14:paraId="215A3E7E" w14:textId="77777777" w:rsidTr="002845F4">
        <w:tc>
          <w:tcPr>
            <w:tcW w:w="959" w:type="dxa"/>
          </w:tcPr>
          <w:p w14:paraId="5E7C73C8" w14:textId="77777777" w:rsidR="00883879" w:rsidRPr="005F2A45" w:rsidRDefault="00883879" w:rsidP="002845F4">
            <w:pPr>
              <w:pStyle w:val="af9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6772AF72" w14:textId="77777777" w:rsidR="00883879" w:rsidRPr="00C7300A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300A">
              <w:rPr>
                <w:rFonts w:ascii="PT Astra Serif" w:hAnsi="PT Astra Serif"/>
                <w:sz w:val="28"/>
                <w:szCs w:val="28"/>
              </w:rPr>
              <w:t>3.1</w:t>
            </w:r>
          </w:p>
        </w:tc>
        <w:tc>
          <w:tcPr>
            <w:tcW w:w="2011" w:type="dxa"/>
          </w:tcPr>
          <w:p w14:paraId="35C1A8EB" w14:textId="77777777" w:rsidR="00883879" w:rsidRPr="00C7300A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300A">
              <w:rPr>
                <w:rFonts w:ascii="PT Astra Serif" w:hAnsi="PT Astra Serif"/>
                <w:sz w:val="28"/>
                <w:szCs w:val="28"/>
              </w:rPr>
              <w:t>3.1.1</w:t>
            </w:r>
          </w:p>
        </w:tc>
        <w:tc>
          <w:tcPr>
            <w:tcW w:w="5644" w:type="dxa"/>
          </w:tcPr>
          <w:p w14:paraId="617A068D" w14:textId="77777777" w:rsidR="00883879" w:rsidRPr="00C7300A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C7300A">
              <w:rPr>
                <w:rFonts w:ascii="PT Astra Serif" w:hAnsi="PT Astra Serif"/>
                <w:sz w:val="28"/>
                <w:szCs w:val="28"/>
              </w:rPr>
              <w:t>Функция, область определения функции</w:t>
            </w:r>
          </w:p>
        </w:tc>
      </w:tr>
      <w:tr w:rsidR="00883879" w:rsidRPr="00C7300A" w14:paraId="4F1A780F" w14:textId="77777777" w:rsidTr="002845F4">
        <w:tc>
          <w:tcPr>
            <w:tcW w:w="959" w:type="dxa"/>
          </w:tcPr>
          <w:p w14:paraId="1E1C3780" w14:textId="77777777" w:rsidR="00883879" w:rsidRPr="005F2A45" w:rsidRDefault="00883879" w:rsidP="002845F4">
            <w:pPr>
              <w:pStyle w:val="af9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3B89E72B" w14:textId="77777777" w:rsidR="00883879" w:rsidRPr="00C7300A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300A">
              <w:rPr>
                <w:rFonts w:ascii="PT Astra Serif" w:hAnsi="PT Astra Serif"/>
                <w:sz w:val="28"/>
                <w:szCs w:val="28"/>
              </w:rPr>
              <w:t>3.3</w:t>
            </w:r>
          </w:p>
        </w:tc>
        <w:tc>
          <w:tcPr>
            <w:tcW w:w="2011" w:type="dxa"/>
          </w:tcPr>
          <w:p w14:paraId="347622E8" w14:textId="77777777" w:rsidR="00883879" w:rsidRPr="00C7300A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7300A">
              <w:rPr>
                <w:rFonts w:ascii="PT Astra Serif" w:hAnsi="PT Astra Serif"/>
                <w:sz w:val="28"/>
                <w:szCs w:val="28"/>
              </w:rPr>
              <w:t>3.3.7</w:t>
            </w:r>
          </w:p>
        </w:tc>
        <w:tc>
          <w:tcPr>
            <w:tcW w:w="5644" w:type="dxa"/>
          </w:tcPr>
          <w:p w14:paraId="3325E04B" w14:textId="77777777" w:rsidR="00883879" w:rsidRPr="00C7300A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C7300A">
              <w:rPr>
                <w:rFonts w:ascii="PT Astra Serif" w:hAnsi="PT Astra Serif"/>
                <w:sz w:val="28"/>
                <w:szCs w:val="28"/>
              </w:rPr>
              <w:t>Логарифмическая функция, её график</w:t>
            </w:r>
          </w:p>
        </w:tc>
      </w:tr>
      <w:tr w:rsidR="00883879" w:rsidRPr="005F2A45" w14:paraId="3C75C228" w14:textId="77777777" w:rsidTr="002845F4">
        <w:tc>
          <w:tcPr>
            <w:tcW w:w="959" w:type="dxa"/>
          </w:tcPr>
          <w:p w14:paraId="457CB6FC" w14:textId="77777777" w:rsidR="00883879" w:rsidRPr="005F2A45" w:rsidRDefault="00883879" w:rsidP="002845F4">
            <w:pPr>
              <w:pStyle w:val="af9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5C84ABB9" w14:textId="77777777" w:rsidR="00883879" w:rsidRPr="00D41723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2011" w:type="dxa"/>
          </w:tcPr>
          <w:p w14:paraId="68BCD1AA" w14:textId="77777777" w:rsidR="00883879" w:rsidRPr="00D41723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rFonts w:ascii="PT Astra Serif" w:hAnsi="PT Astra Serif"/>
                <w:sz w:val="28"/>
                <w:szCs w:val="28"/>
              </w:rPr>
              <w:t>5.2.1</w:t>
            </w:r>
          </w:p>
        </w:tc>
        <w:tc>
          <w:tcPr>
            <w:tcW w:w="5644" w:type="dxa"/>
          </w:tcPr>
          <w:p w14:paraId="2EC45175" w14:textId="77777777" w:rsidR="00883879" w:rsidRPr="00D41723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sz w:val="28"/>
                <w:szCs w:val="28"/>
              </w:rPr>
              <w:t>Пересекающиеся, параллельные и скрещивающиеся прямые; перпендикулярность прямых</w:t>
            </w:r>
          </w:p>
        </w:tc>
      </w:tr>
      <w:tr w:rsidR="00883879" w:rsidRPr="005F2A45" w14:paraId="5A3389F0" w14:textId="77777777" w:rsidTr="002845F4">
        <w:tc>
          <w:tcPr>
            <w:tcW w:w="959" w:type="dxa"/>
          </w:tcPr>
          <w:p w14:paraId="0CA64B68" w14:textId="77777777" w:rsidR="00883879" w:rsidRPr="005F2A45" w:rsidRDefault="00883879" w:rsidP="002845F4">
            <w:pPr>
              <w:pStyle w:val="af9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A78436" w14:textId="77777777" w:rsidR="00883879" w:rsidRPr="00D41723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2011" w:type="dxa"/>
          </w:tcPr>
          <w:p w14:paraId="4F87E4A2" w14:textId="77777777" w:rsidR="00883879" w:rsidRPr="00D41723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rFonts w:ascii="PT Astra Serif" w:hAnsi="PT Astra Serif"/>
                <w:sz w:val="28"/>
                <w:szCs w:val="28"/>
              </w:rPr>
              <w:t>5.2.2</w:t>
            </w:r>
          </w:p>
        </w:tc>
        <w:tc>
          <w:tcPr>
            <w:tcW w:w="5644" w:type="dxa"/>
          </w:tcPr>
          <w:p w14:paraId="2B5AEC9A" w14:textId="77777777" w:rsidR="00883879" w:rsidRPr="00D41723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rFonts w:ascii="PT Astra Serif" w:hAnsi="PT Astra Serif"/>
                <w:sz w:val="28"/>
                <w:szCs w:val="28"/>
              </w:rPr>
              <w:t>Параллельность прямой и плоскости, признаки и свойства</w:t>
            </w:r>
          </w:p>
        </w:tc>
      </w:tr>
      <w:tr w:rsidR="00883879" w14:paraId="0DB8ACDA" w14:textId="77777777" w:rsidTr="002845F4">
        <w:tc>
          <w:tcPr>
            <w:tcW w:w="959" w:type="dxa"/>
          </w:tcPr>
          <w:p w14:paraId="063FACA9" w14:textId="77777777" w:rsidR="00883879" w:rsidRPr="005F2A45" w:rsidRDefault="00883879" w:rsidP="002845F4">
            <w:pPr>
              <w:pStyle w:val="af9"/>
              <w:numPr>
                <w:ilvl w:val="0"/>
                <w:numId w:val="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CF7528" w14:textId="77777777" w:rsidR="00883879" w:rsidRPr="00D41723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2011" w:type="dxa"/>
          </w:tcPr>
          <w:p w14:paraId="58CE6E59" w14:textId="77777777" w:rsidR="00883879" w:rsidRPr="00D41723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rFonts w:ascii="PT Astra Serif" w:hAnsi="PT Astra Serif"/>
                <w:sz w:val="28"/>
                <w:szCs w:val="28"/>
              </w:rPr>
              <w:t>5.2.4</w:t>
            </w:r>
          </w:p>
        </w:tc>
        <w:tc>
          <w:tcPr>
            <w:tcW w:w="5644" w:type="dxa"/>
          </w:tcPr>
          <w:p w14:paraId="026C3EFA" w14:textId="77777777" w:rsidR="00883879" w:rsidRPr="00D41723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D41723">
              <w:rPr>
                <w:rFonts w:ascii="PT Astra Serif" w:hAnsi="PT Astra Serif"/>
                <w:sz w:val="28"/>
                <w:szCs w:val="28"/>
              </w:rPr>
              <w:t>Перпендикулярность прямой и плоскости, признаки и свойства; перпендикуляр и наклонная, теорема о трёх перпендикулярах</w:t>
            </w:r>
          </w:p>
        </w:tc>
      </w:tr>
    </w:tbl>
    <w:p w14:paraId="00CBEB3D" w14:textId="77777777" w:rsidR="00883879" w:rsidRDefault="00883879" w:rsidP="00883879">
      <w:pPr>
        <w:rPr>
          <w:rFonts w:ascii="PT Astra Serif" w:hAnsi="PT Astra Serif"/>
          <w:sz w:val="28"/>
          <w:szCs w:val="28"/>
        </w:rPr>
      </w:pPr>
    </w:p>
    <w:p w14:paraId="2A0C2494" w14:textId="3877CA60" w:rsidR="00883879" w:rsidRDefault="00883879" w:rsidP="00883879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6D520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2EE41C0F" w14:textId="77777777" w:rsidR="00883879" w:rsidRDefault="00883879" w:rsidP="00883879">
      <w:pPr>
        <w:jc w:val="center"/>
        <w:rPr>
          <w:rFonts w:ascii="PT Astra Serif" w:hAnsi="PT Astra Serif"/>
          <w:b/>
          <w:sz w:val="28"/>
          <w:szCs w:val="28"/>
        </w:rPr>
      </w:pPr>
      <w:r w:rsidRPr="00452C12">
        <w:rPr>
          <w:rFonts w:ascii="PT Astra Serif" w:hAnsi="PT Astra Serif"/>
          <w:b/>
          <w:sz w:val="28"/>
          <w:szCs w:val="28"/>
        </w:rPr>
        <w:t>Р</w:t>
      </w:r>
      <w:r>
        <w:rPr>
          <w:rFonts w:ascii="PT Astra Serif" w:hAnsi="PT Astra Serif"/>
          <w:b/>
          <w:sz w:val="28"/>
          <w:szCs w:val="28"/>
        </w:rPr>
        <w:t xml:space="preserve">егиональная контрольная работа </w:t>
      </w:r>
      <w:r w:rsidRPr="00452C12"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b/>
          <w:sz w:val="28"/>
          <w:szCs w:val="28"/>
        </w:rPr>
        <w:t>4</w:t>
      </w:r>
    </w:p>
    <w:p w14:paraId="001525B6" w14:textId="77777777" w:rsidR="00883879" w:rsidRPr="00452C12" w:rsidRDefault="00883879" w:rsidP="00883879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1"/>
        <w:gridCol w:w="2011"/>
        <w:gridCol w:w="5644"/>
      </w:tblGrid>
      <w:tr w:rsidR="00883879" w:rsidRPr="00452C12" w14:paraId="5B0EC67E" w14:textId="77777777" w:rsidTr="002845F4">
        <w:tc>
          <w:tcPr>
            <w:tcW w:w="959" w:type="dxa"/>
            <w:vAlign w:val="center"/>
          </w:tcPr>
          <w:p w14:paraId="46546011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>зада-ния</w:t>
            </w:r>
          </w:p>
        </w:tc>
        <w:tc>
          <w:tcPr>
            <w:tcW w:w="851" w:type="dxa"/>
            <w:vAlign w:val="center"/>
          </w:tcPr>
          <w:p w14:paraId="2DF63D10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>Код раздела</w:t>
            </w:r>
          </w:p>
        </w:tc>
        <w:tc>
          <w:tcPr>
            <w:tcW w:w="2011" w:type="dxa"/>
            <w:vAlign w:val="center"/>
          </w:tcPr>
          <w:p w14:paraId="5A916641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>Код контролируемого элемента</w:t>
            </w:r>
          </w:p>
        </w:tc>
        <w:tc>
          <w:tcPr>
            <w:tcW w:w="5644" w:type="dxa"/>
            <w:vAlign w:val="center"/>
          </w:tcPr>
          <w:p w14:paraId="170CA47B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>Элементы содержания, проверяемые заданиями РКР</w:t>
            </w:r>
          </w:p>
        </w:tc>
      </w:tr>
      <w:tr w:rsidR="00883879" w:rsidRPr="00D14605" w14:paraId="03C595B5" w14:textId="77777777" w:rsidTr="002845F4">
        <w:tc>
          <w:tcPr>
            <w:tcW w:w="959" w:type="dxa"/>
          </w:tcPr>
          <w:p w14:paraId="60E1B85F" w14:textId="77777777" w:rsidR="00883879" w:rsidRPr="005F2A45" w:rsidRDefault="00883879" w:rsidP="002845F4">
            <w:pPr>
              <w:pStyle w:val="af9"/>
              <w:numPr>
                <w:ilvl w:val="0"/>
                <w:numId w:val="6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4E6B043B" w14:textId="77777777" w:rsidR="00883879" w:rsidRPr="00A32467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467">
              <w:rPr>
                <w:rFonts w:ascii="PT Astra Serif" w:hAnsi="PT Astra Serif"/>
                <w:sz w:val="28"/>
                <w:szCs w:val="28"/>
              </w:rPr>
              <w:t>1.2</w:t>
            </w:r>
          </w:p>
        </w:tc>
        <w:tc>
          <w:tcPr>
            <w:tcW w:w="2011" w:type="dxa"/>
            <w:vMerge w:val="restart"/>
          </w:tcPr>
          <w:p w14:paraId="7A8E1E9A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2467">
              <w:rPr>
                <w:rFonts w:ascii="PT Astra Serif" w:hAnsi="PT Astra Serif"/>
                <w:sz w:val="28"/>
                <w:szCs w:val="28"/>
              </w:rPr>
              <w:t>1.2.2</w:t>
            </w:r>
          </w:p>
          <w:p w14:paraId="3938EB9D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32467">
              <w:rPr>
                <w:rFonts w:ascii="PT Astra Serif" w:hAnsi="PT Astra Serif"/>
                <w:sz w:val="28"/>
                <w:szCs w:val="28"/>
              </w:rPr>
              <w:t>1.2.3</w:t>
            </w:r>
          </w:p>
          <w:p w14:paraId="57B3AEA4" w14:textId="77777777" w:rsidR="00883879" w:rsidRPr="00A32467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32467">
              <w:rPr>
                <w:rFonts w:ascii="PT Astra Serif" w:hAnsi="PT Astra Serif"/>
                <w:sz w:val="28"/>
                <w:szCs w:val="28"/>
              </w:rPr>
              <w:t>1.2.4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(случайный выбор)</w:t>
            </w:r>
          </w:p>
        </w:tc>
        <w:tc>
          <w:tcPr>
            <w:tcW w:w="5644" w:type="dxa"/>
            <w:vMerge w:val="restart"/>
          </w:tcPr>
          <w:p w14:paraId="233FA3CB" w14:textId="77777777" w:rsidR="0088387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D14605">
              <w:rPr>
                <w:rFonts w:ascii="PT Astra Serif" w:hAnsi="PT Astra Serif"/>
                <w:sz w:val="28"/>
                <w:szCs w:val="28"/>
              </w:rPr>
              <w:t>Радианная мера угла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  <w:p w14:paraId="5B7B70E5" w14:textId="77777777" w:rsidR="0088387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472F1F">
              <w:rPr>
                <w:rFonts w:ascii="PT Astra Serif" w:hAnsi="PT Astra Serif"/>
                <w:sz w:val="28"/>
                <w:szCs w:val="28"/>
              </w:rPr>
              <w:t>Синус, косинус, тангенс и котангенс числа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29A6EC57" w14:textId="77777777" w:rsidR="00883879" w:rsidRPr="00D14605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Основные тригонометрические тождества</w:t>
            </w:r>
          </w:p>
        </w:tc>
      </w:tr>
      <w:tr w:rsidR="00883879" w:rsidRPr="00472F1F" w14:paraId="09F64FB6" w14:textId="77777777" w:rsidTr="002845F4">
        <w:tc>
          <w:tcPr>
            <w:tcW w:w="959" w:type="dxa"/>
          </w:tcPr>
          <w:p w14:paraId="4E0CFAE6" w14:textId="77777777" w:rsidR="00883879" w:rsidRPr="005F2A45" w:rsidRDefault="00883879" w:rsidP="002845F4">
            <w:pPr>
              <w:pStyle w:val="af9"/>
              <w:numPr>
                <w:ilvl w:val="0"/>
                <w:numId w:val="6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3022198" w14:textId="77777777" w:rsidR="00883879" w:rsidRPr="00A32467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14:paraId="63CFAE77" w14:textId="77777777" w:rsidR="00883879" w:rsidRPr="00A32467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14:paraId="3164FACD" w14:textId="77777777" w:rsidR="00883879" w:rsidRPr="00472F1F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3879" w:rsidRPr="00472F1F" w14:paraId="40A7CACD" w14:textId="77777777" w:rsidTr="002845F4">
        <w:tc>
          <w:tcPr>
            <w:tcW w:w="959" w:type="dxa"/>
          </w:tcPr>
          <w:p w14:paraId="495CA64C" w14:textId="77777777" w:rsidR="00883879" w:rsidRPr="005F2A45" w:rsidRDefault="00883879" w:rsidP="002845F4">
            <w:pPr>
              <w:pStyle w:val="af9"/>
              <w:numPr>
                <w:ilvl w:val="0"/>
                <w:numId w:val="6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2649FC2" w14:textId="77777777" w:rsidR="00883879" w:rsidRPr="00A32467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14:paraId="69518966" w14:textId="77777777" w:rsidR="00883879" w:rsidRPr="00A32467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14:paraId="78110989" w14:textId="77777777" w:rsidR="00883879" w:rsidRPr="00472F1F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3879" w:rsidRPr="00FF36E8" w14:paraId="594D9525" w14:textId="77777777" w:rsidTr="002845F4">
        <w:tc>
          <w:tcPr>
            <w:tcW w:w="959" w:type="dxa"/>
          </w:tcPr>
          <w:p w14:paraId="001BE209" w14:textId="77777777" w:rsidR="00883879" w:rsidRPr="005F2A45" w:rsidRDefault="00883879" w:rsidP="002845F4">
            <w:pPr>
              <w:pStyle w:val="af9"/>
              <w:numPr>
                <w:ilvl w:val="0"/>
                <w:numId w:val="6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BB124A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2.1</w:t>
            </w:r>
          </w:p>
        </w:tc>
        <w:tc>
          <w:tcPr>
            <w:tcW w:w="2011" w:type="dxa"/>
          </w:tcPr>
          <w:p w14:paraId="4BB9825E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2.1.4</w:t>
            </w:r>
          </w:p>
        </w:tc>
        <w:tc>
          <w:tcPr>
            <w:tcW w:w="5644" w:type="dxa"/>
          </w:tcPr>
          <w:p w14:paraId="26CB1E13" w14:textId="77777777" w:rsidR="00883879" w:rsidRPr="00FF36E8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Тригонометрические уравнения</w:t>
            </w:r>
          </w:p>
        </w:tc>
      </w:tr>
      <w:tr w:rsidR="00883879" w:rsidRPr="00FF36E8" w14:paraId="597FEAAF" w14:textId="77777777" w:rsidTr="002845F4">
        <w:tc>
          <w:tcPr>
            <w:tcW w:w="959" w:type="dxa"/>
          </w:tcPr>
          <w:p w14:paraId="105F88E8" w14:textId="77777777" w:rsidR="00883879" w:rsidRPr="005F2A45" w:rsidRDefault="00883879" w:rsidP="002845F4">
            <w:pPr>
              <w:pStyle w:val="af9"/>
              <w:numPr>
                <w:ilvl w:val="0"/>
                <w:numId w:val="6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3C13E54D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3.1</w:t>
            </w:r>
          </w:p>
        </w:tc>
        <w:tc>
          <w:tcPr>
            <w:tcW w:w="2011" w:type="dxa"/>
          </w:tcPr>
          <w:p w14:paraId="62509D94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3.1.1</w:t>
            </w:r>
          </w:p>
          <w:p w14:paraId="49BA121A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3.1.2</w:t>
            </w:r>
          </w:p>
        </w:tc>
        <w:tc>
          <w:tcPr>
            <w:tcW w:w="5644" w:type="dxa"/>
          </w:tcPr>
          <w:p w14:paraId="02555966" w14:textId="77777777" w:rsidR="0088387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Функция, область определения функции. </w:t>
            </w:r>
          </w:p>
          <w:p w14:paraId="1F534B63" w14:textId="77777777" w:rsidR="00883879" w:rsidRPr="00FF36E8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Множество значений функции</w:t>
            </w:r>
          </w:p>
        </w:tc>
      </w:tr>
      <w:tr w:rsidR="00883879" w:rsidRPr="00FF36E8" w14:paraId="2F193825" w14:textId="77777777" w:rsidTr="002845F4">
        <w:tc>
          <w:tcPr>
            <w:tcW w:w="959" w:type="dxa"/>
          </w:tcPr>
          <w:p w14:paraId="1B5B24A0" w14:textId="77777777" w:rsidR="00883879" w:rsidRPr="005F2A45" w:rsidRDefault="00883879" w:rsidP="002845F4">
            <w:pPr>
              <w:pStyle w:val="af9"/>
              <w:numPr>
                <w:ilvl w:val="0"/>
                <w:numId w:val="6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1298DAEE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3.2</w:t>
            </w:r>
          </w:p>
        </w:tc>
        <w:tc>
          <w:tcPr>
            <w:tcW w:w="2011" w:type="dxa"/>
          </w:tcPr>
          <w:p w14:paraId="0D1396E9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3.2.1</w:t>
            </w:r>
          </w:p>
        </w:tc>
        <w:tc>
          <w:tcPr>
            <w:tcW w:w="5644" w:type="dxa"/>
          </w:tcPr>
          <w:p w14:paraId="43910FD5" w14:textId="77777777" w:rsidR="00883879" w:rsidRPr="00FF36E8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Монотонность функции. Промежутки возрастания и убывания</w:t>
            </w:r>
          </w:p>
        </w:tc>
      </w:tr>
      <w:tr w:rsidR="00883879" w:rsidRPr="00FF36E8" w14:paraId="22A7DDF2" w14:textId="77777777" w:rsidTr="002845F4">
        <w:tc>
          <w:tcPr>
            <w:tcW w:w="959" w:type="dxa"/>
          </w:tcPr>
          <w:p w14:paraId="758BAE24" w14:textId="77777777" w:rsidR="00883879" w:rsidRPr="005F2A45" w:rsidRDefault="00883879" w:rsidP="002845F4">
            <w:pPr>
              <w:pStyle w:val="af9"/>
              <w:numPr>
                <w:ilvl w:val="0"/>
                <w:numId w:val="6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A49EF5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3.3</w:t>
            </w:r>
          </w:p>
        </w:tc>
        <w:tc>
          <w:tcPr>
            <w:tcW w:w="2011" w:type="dxa"/>
          </w:tcPr>
          <w:p w14:paraId="6872C47D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3.3.5</w:t>
            </w:r>
          </w:p>
        </w:tc>
        <w:tc>
          <w:tcPr>
            <w:tcW w:w="5644" w:type="dxa"/>
          </w:tcPr>
          <w:p w14:paraId="15E8E50D" w14:textId="77777777" w:rsidR="00883879" w:rsidRPr="00FF36E8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sz w:val="28"/>
                <w:szCs w:val="28"/>
              </w:rPr>
              <w:t>Тригонометрические функции, их графики</w:t>
            </w:r>
          </w:p>
        </w:tc>
      </w:tr>
      <w:tr w:rsidR="00883879" w:rsidRPr="00FF36E8" w14:paraId="606528CC" w14:textId="77777777" w:rsidTr="002845F4">
        <w:tc>
          <w:tcPr>
            <w:tcW w:w="959" w:type="dxa"/>
          </w:tcPr>
          <w:p w14:paraId="1CFA4590" w14:textId="77777777" w:rsidR="00883879" w:rsidRPr="005F2A45" w:rsidRDefault="00883879" w:rsidP="002845F4">
            <w:pPr>
              <w:pStyle w:val="af9"/>
              <w:numPr>
                <w:ilvl w:val="0"/>
                <w:numId w:val="6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4B6514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2011" w:type="dxa"/>
          </w:tcPr>
          <w:p w14:paraId="0F7179D9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5.2.1</w:t>
            </w:r>
          </w:p>
        </w:tc>
        <w:tc>
          <w:tcPr>
            <w:tcW w:w="5644" w:type="dxa"/>
          </w:tcPr>
          <w:p w14:paraId="0F5C3B8C" w14:textId="77777777" w:rsidR="00883879" w:rsidRPr="00FF36E8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sz w:val="28"/>
                <w:szCs w:val="28"/>
              </w:rPr>
              <w:t>Пересекающиеся, параллельные и скрещивающиеся прямые; перпендикулярность прямых</w:t>
            </w:r>
          </w:p>
        </w:tc>
      </w:tr>
      <w:tr w:rsidR="00883879" w:rsidRPr="00FF36E8" w14:paraId="6815424E" w14:textId="77777777" w:rsidTr="002845F4">
        <w:tc>
          <w:tcPr>
            <w:tcW w:w="959" w:type="dxa"/>
          </w:tcPr>
          <w:p w14:paraId="23DB0A21" w14:textId="77777777" w:rsidR="00883879" w:rsidRPr="00FF36E8" w:rsidRDefault="00883879" w:rsidP="002845F4">
            <w:pPr>
              <w:pStyle w:val="af9"/>
              <w:numPr>
                <w:ilvl w:val="0"/>
                <w:numId w:val="6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205CAC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2011" w:type="dxa"/>
          </w:tcPr>
          <w:p w14:paraId="658FED4D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5.2.2</w:t>
            </w:r>
          </w:p>
        </w:tc>
        <w:tc>
          <w:tcPr>
            <w:tcW w:w="5644" w:type="dxa"/>
          </w:tcPr>
          <w:p w14:paraId="5D8F935D" w14:textId="77777777" w:rsidR="00883879" w:rsidRPr="00FF36E8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Параллельность прямой и плоскости, признаки и свойства</w:t>
            </w:r>
          </w:p>
        </w:tc>
      </w:tr>
      <w:tr w:rsidR="00883879" w14:paraId="33B5270D" w14:textId="77777777" w:rsidTr="002845F4">
        <w:tc>
          <w:tcPr>
            <w:tcW w:w="959" w:type="dxa"/>
          </w:tcPr>
          <w:p w14:paraId="129D9D47" w14:textId="77777777" w:rsidR="00883879" w:rsidRPr="005F2A45" w:rsidRDefault="00883879" w:rsidP="002845F4">
            <w:pPr>
              <w:pStyle w:val="af9"/>
              <w:numPr>
                <w:ilvl w:val="0"/>
                <w:numId w:val="6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A778B2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2011" w:type="dxa"/>
          </w:tcPr>
          <w:p w14:paraId="0ACE1E95" w14:textId="77777777" w:rsidR="00883879" w:rsidRPr="00FF36E8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5.2.3</w:t>
            </w:r>
          </w:p>
        </w:tc>
        <w:tc>
          <w:tcPr>
            <w:tcW w:w="5644" w:type="dxa"/>
          </w:tcPr>
          <w:p w14:paraId="2077EC68" w14:textId="77777777" w:rsidR="00883879" w:rsidRPr="00FF36E8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FF36E8">
              <w:rPr>
                <w:rFonts w:ascii="PT Astra Serif" w:hAnsi="PT Astra Serif"/>
                <w:sz w:val="28"/>
                <w:szCs w:val="28"/>
              </w:rPr>
              <w:t>Параллельность плоскостей, признаки и свойства</w:t>
            </w:r>
          </w:p>
        </w:tc>
      </w:tr>
    </w:tbl>
    <w:p w14:paraId="47A7EC53" w14:textId="3C162E51" w:rsidR="00883879" w:rsidRDefault="00883879" w:rsidP="00883879">
      <w:pPr>
        <w:rPr>
          <w:rFonts w:ascii="PT Astra Serif" w:hAnsi="PT Astra Serif"/>
          <w:sz w:val="28"/>
          <w:szCs w:val="28"/>
        </w:rPr>
      </w:pPr>
    </w:p>
    <w:p w14:paraId="39FBA5B4" w14:textId="2FD624AE" w:rsidR="00503477" w:rsidRPr="00452C12" w:rsidRDefault="00503477" w:rsidP="0050347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 образовательных организаций МО Веневский район для написания РКР выбрали РКР № 3.</w:t>
      </w:r>
    </w:p>
    <w:p w14:paraId="1021F463" w14:textId="77777777" w:rsidR="00883879" w:rsidRDefault="00883879" w:rsidP="00883879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01A93157" w14:textId="2468D292" w:rsidR="00883879" w:rsidRDefault="00883879" w:rsidP="00C96EB9">
      <w:pPr>
        <w:ind w:firstLine="851"/>
        <w:rPr>
          <w:szCs w:val="28"/>
        </w:rPr>
      </w:pPr>
      <w:r>
        <w:rPr>
          <w:rFonts w:ascii="PT Astra Serif" w:hAnsi="PT Astra Serif"/>
          <w:sz w:val="28"/>
          <w:szCs w:val="28"/>
        </w:rPr>
        <w:t>Выполнение учащимися заданий РКР</w:t>
      </w:r>
      <w:r w:rsidR="00503477">
        <w:rPr>
          <w:rFonts w:ascii="PT Astra Serif" w:hAnsi="PT Astra Serif"/>
          <w:sz w:val="28"/>
          <w:szCs w:val="28"/>
        </w:rPr>
        <w:t xml:space="preserve"> № 3</w:t>
      </w:r>
      <w:r>
        <w:rPr>
          <w:rFonts w:ascii="PT Astra Serif" w:hAnsi="PT Astra Serif"/>
          <w:sz w:val="28"/>
          <w:szCs w:val="28"/>
        </w:rPr>
        <w:t xml:space="preserve"> показано </w:t>
      </w:r>
      <w:r w:rsidRPr="00EE41B2">
        <w:rPr>
          <w:rFonts w:ascii="PT Astra Serif" w:hAnsi="PT Astra Serif"/>
          <w:sz w:val="28"/>
          <w:szCs w:val="28"/>
        </w:rPr>
        <w:t>в таблиц</w:t>
      </w:r>
      <w:r w:rsidR="00503477">
        <w:rPr>
          <w:rFonts w:ascii="PT Astra Serif" w:hAnsi="PT Astra Serif"/>
          <w:sz w:val="28"/>
          <w:szCs w:val="28"/>
        </w:rPr>
        <w:t>е 4</w:t>
      </w:r>
      <w:r>
        <w:rPr>
          <w:rFonts w:ascii="PT Astra Serif" w:hAnsi="PT Astra Serif"/>
          <w:sz w:val="28"/>
          <w:szCs w:val="28"/>
        </w:rPr>
        <w:t>, рисунк</w:t>
      </w:r>
      <w:r w:rsidR="00503477">
        <w:rPr>
          <w:rFonts w:ascii="PT Astra Serif" w:hAnsi="PT Astra Serif"/>
          <w:sz w:val="28"/>
          <w:szCs w:val="28"/>
        </w:rPr>
        <w:t>е 2</w:t>
      </w:r>
      <w:r w:rsidRPr="00EE41B2">
        <w:rPr>
          <w:rFonts w:ascii="PT Astra Serif" w:hAnsi="PT Astra Serif"/>
          <w:sz w:val="28"/>
          <w:szCs w:val="28"/>
        </w:rPr>
        <w:t>.</w:t>
      </w:r>
    </w:p>
    <w:p w14:paraId="52D692FF" w14:textId="77777777" w:rsidR="00C96EB9" w:rsidRDefault="00C96EB9" w:rsidP="00883879">
      <w:pPr>
        <w:jc w:val="right"/>
        <w:rPr>
          <w:rFonts w:ascii="PT Astra Serif" w:hAnsi="PT Astra Serif"/>
          <w:sz w:val="28"/>
          <w:szCs w:val="28"/>
        </w:rPr>
      </w:pPr>
    </w:p>
    <w:p w14:paraId="0CD229EA" w14:textId="03B2F796" w:rsidR="00883879" w:rsidRDefault="00883879" w:rsidP="00883879">
      <w:pPr>
        <w:jc w:val="right"/>
        <w:rPr>
          <w:rFonts w:ascii="PT Astra Serif" w:hAnsi="PT Astra Serif"/>
          <w:sz w:val="28"/>
          <w:szCs w:val="28"/>
        </w:rPr>
      </w:pPr>
      <w:r w:rsidRPr="00FE2CDE">
        <w:rPr>
          <w:rFonts w:ascii="PT Astra Serif" w:hAnsi="PT Astra Serif"/>
          <w:sz w:val="28"/>
          <w:szCs w:val="28"/>
        </w:rPr>
        <w:t xml:space="preserve">Таблица </w:t>
      </w:r>
      <w:r w:rsidR="00243E5A">
        <w:rPr>
          <w:rFonts w:ascii="PT Astra Serif" w:hAnsi="PT Astra Serif"/>
          <w:sz w:val="28"/>
          <w:szCs w:val="28"/>
        </w:rPr>
        <w:t>4</w:t>
      </w:r>
    </w:p>
    <w:p w14:paraId="759EBCD0" w14:textId="77777777" w:rsidR="00883879" w:rsidRDefault="00883879" w:rsidP="00883879">
      <w:pPr>
        <w:jc w:val="right"/>
        <w:rPr>
          <w:rFonts w:ascii="PT Astra Serif" w:hAnsi="PT Astra Serif"/>
          <w:sz w:val="28"/>
          <w:szCs w:val="28"/>
        </w:rPr>
      </w:pPr>
    </w:p>
    <w:p w14:paraId="65BE6A5A" w14:textId="77777777" w:rsidR="00883879" w:rsidRDefault="00883879" w:rsidP="0088387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Региональная контрольная работа № 3 (базовый уровень)</w:t>
      </w:r>
    </w:p>
    <w:p w14:paraId="5502E306" w14:textId="19A75183" w:rsidR="00883879" w:rsidRDefault="00883879" w:rsidP="0088387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образовательные организации</w:t>
      </w:r>
      <w:r w:rsidR="00243E5A">
        <w:rPr>
          <w:rFonts w:ascii="PT Astra Serif" w:hAnsi="PT Astra Serif"/>
          <w:sz w:val="28"/>
          <w:szCs w:val="28"/>
        </w:rPr>
        <w:t xml:space="preserve"> МО Веневский район</w:t>
      </w:r>
    </w:p>
    <w:p w14:paraId="6ACC3F55" w14:textId="77777777" w:rsidR="00883879" w:rsidRPr="00EB2A5E" w:rsidRDefault="00883879" w:rsidP="00883879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45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314"/>
        <w:gridCol w:w="693"/>
        <w:gridCol w:w="608"/>
        <w:gridCol w:w="578"/>
        <w:gridCol w:w="578"/>
        <w:gridCol w:w="578"/>
        <w:gridCol w:w="578"/>
        <w:gridCol w:w="578"/>
        <w:gridCol w:w="578"/>
        <w:gridCol w:w="580"/>
        <w:gridCol w:w="670"/>
      </w:tblGrid>
      <w:tr w:rsidR="00883879" w:rsidRPr="008C713D" w14:paraId="245408A2" w14:textId="77777777" w:rsidTr="006C248A">
        <w:trPr>
          <w:trHeight w:val="330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14:paraId="38A69E22" w14:textId="77777777" w:rsidR="00883879" w:rsidRPr="00C152DF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9" w:type="pct"/>
            <w:vMerge w:val="restart"/>
            <w:shd w:val="clear" w:color="auto" w:fill="auto"/>
            <w:vAlign w:val="center"/>
            <w:hideMark/>
          </w:tcPr>
          <w:p w14:paraId="6B0D5ABC" w14:textId="00901640" w:rsidR="00883879" w:rsidRPr="00C152DF" w:rsidRDefault="006C248A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Наименование ОУ</w:t>
            </w:r>
          </w:p>
        </w:tc>
        <w:tc>
          <w:tcPr>
            <w:tcW w:w="3405" w:type="pct"/>
            <w:gridSpan w:val="10"/>
            <w:vAlign w:val="center"/>
          </w:tcPr>
          <w:p w14:paraId="7A5EDD13" w14:textId="77777777" w:rsidR="00883879" w:rsidRPr="00C152DF" w:rsidRDefault="00883879" w:rsidP="002845F4">
            <w:pPr>
              <w:jc w:val="center"/>
              <w:rPr>
                <w:rFonts w:ascii="PT Astra Serif" w:hAnsi="PT Astra Serif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Выполнение заданий, %</w:t>
            </w:r>
          </w:p>
        </w:tc>
      </w:tr>
      <w:tr w:rsidR="00883879" w:rsidRPr="008C713D" w14:paraId="28F5360D" w14:textId="77777777" w:rsidTr="006C248A">
        <w:trPr>
          <w:trHeight w:val="330"/>
          <w:jc w:val="center"/>
        </w:trPr>
        <w:tc>
          <w:tcPr>
            <w:tcW w:w="286" w:type="pct"/>
            <w:vMerge/>
            <w:vAlign w:val="center"/>
            <w:hideMark/>
          </w:tcPr>
          <w:p w14:paraId="46DBE387" w14:textId="77777777" w:rsidR="00883879" w:rsidRPr="00C152DF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14:paraId="7CB4801D" w14:textId="77777777" w:rsidR="00883879" w:rsidRPr="00C152DF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3A3E314" w14:textId="77777777" w:rsidR="00883879" w:rsidRPr="00C152DF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314B4A90" w14:textId="77777777" w:rsidR="00883879" w:rsidRPr="00C152DF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3078370D" w14:textId="77777777" w:rsidR="00883879" w:rsidRPr="00C152DF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0EE4C52B" w14:textId="77777777" w:rsidR="00883879" w:rsidRPr="00C152DF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796CB51F" w14:textId="77777777" w:rsidR="00883879" w:rsidRPr="00C152DF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5A6D506F" w14:textId="77777777" w:rsidR="00883879" w:rsidRPr="00C152DF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2EB39B00" w14:textId="77777777" w:rsidR="00883879" w:rsidRPr="00C152DF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3B4E1F53" w14:textId="77777777" w:rsidR="00883879" w:rsidRPr="00C152DF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14:paraId="3F148234" w14:textId="77777777" w:rsidR="00883879" w:rsidRPr="00C152DF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8" w:type="pct"/>
            <w:vAlign w:val="center"/>
          </w:tcPr>
          <w:p w14:paraId="10D3D092" w14:textId="77777777" w:rsidR="00883879" w:rsidRPr="00C152DF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152D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83879" w:rsidRPr="008C713D" w14:paraId="2522BB92" w14:textId="77777777" w:rsidTr="006C248A">
        <w:trPr>
          <w:trHeight w:val="300"/>
          <w:jc w:val="center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62274F5C" w14:textId="77777777" w:rsidR="00883879" w:rsidRPr="00DF37A3" w:rsidRDefault="00883879" w:rsidP="002845F4">
            <w:pPr>
              <w:pStyle w:val="af9"/>
              <w:numPr>
                <w:ilvl w:val="0"/>
                <w:numId w:val="16"/>
              </w:numPr>
              <w:ind w:left="0" w:firstLine="0"/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191C76EF" w14:textId="539AF4F4" w:rsidR="00883879" w:rsidRDefault="006C248A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Анишинская СШ им. А. С. Гостева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740B619F" w14:textId="77777777" w:rsidR="00883879" w:rsidRDefault="00883879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3AD16CE" w14:textId="77777777" w:rsidR="00883879" w:rsidRDefault="00883879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5250DB64" w14:textId="47880B9B" w:rsidR="00883879" w:rsidRDefault="006C248A" w:rsidP="006C248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02FD5D3B" w14:textId="107CF9CF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CEE4200" w14:textId="562DB422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B66E23A" w14:textId="1C7F5868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501AEF3" w14:textId="6AA2397F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0CA17F11" w14:textId="633F2B84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2A945A09" w14:textId="760888D2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8" w:type="pct"/>
            <w:vAlign w:val="center"/>
          </w:tcPr>
          <w:p w14:paraId="184EE137" w14:textId="1870AC5D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</w:tr>
      <w:tr w:rsidR="00883879" w:rsidRPr="008C713D" w14:paraId="21AB8709" w14:textId="77777777" w:rsidTr="006C248A">
        <w:trPr>
          <w:trHeight w:val="300"/>
          <w:jc w:val="center"/>
        </w:trPr>
        <w:tc>
          <w:tcPr>
            <w:tcW w:w="286" w:type="pct"/>
            <w:shd w:val="clear" w:color="auto" w:fill="auto"/>
            <w:noWrap/>
            <w:vAlign w:val="bottom"/>
          </w:tcPr>
          <w:p w14:paraId="4082998B" w14:textId="77777777" w:rsidR="00883879" w:rsidRPr="00DF37A3" w:rsidRDefault="00883879" w:rsidP="002845F4">
            <w:pPr>
              <w:pStyle w:val="af9"/>
              <w:numPr>
                <w:ilvl w:val="0"/>
                <w:numId w:val="16"/>
              </w:numPr>
              <w:ind w:left="0" w:firstLine="0"/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</w:tcPr>
          <w:p w14:paraId="6D494A9A" w14:textId="4D559483" w:rsidR="00883879" w:rsidRDefault="006C248A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Бельковский ЦО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2FBFDF5F" w14:textId="1A694BE7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EE908DD" w14:textId="2ACFB62A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D05FFD1" w14:textId="7D8C3DB3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A33E6BD" w14:textId="6A80443A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427DD90" w14:textId="78FF5D15" w:rsidR="00883879" w:rsidRDefault="006C248A" w:rsidP="006C248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86BD5A5" w14:textId="77A2E935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0BF01035" w14:textId="3FD99CC0" w:rsidR="00883879" w:rsidRDefault="006C248A" w:rsidP="006C248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3AA7EFF" w14:textId="1A5F4D64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0ED6C9E4" w14:textId="7DB4326A" w:rsidR="00883879" w:rsidRDefault="006C248A" w:rsidP="006C248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8" w:type="pct"/>
            <w:vAlign w:val="center"/>
          </w:tcPr>
          <w:p w14:paraId="610BEDB8" w14:textId="04FEF6D6" w:rsidR="00883879" w:rsidRDefault="006C248A" w:rsidP="006C248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883879" w:rsidRPr="008C713D" w14:paraId="7B7449ED" w14:textId="77777777" w:rsidTr="006C248A">
        <w:trPr>
          <w:trHeight w:val="300"/>
          <w:jc w:val="center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4C6819EB" w14:textId="77777777" w:rsidR="00883879" w:rsidRPr="00DF37A3" w:rsidRDefault="00883879" w:rsidP="002845F4">
            <w:pPr>
              <w:pStyle w:val="af9"/>
              <w:numPr>
                <w:ilvl w:val="0"/>
                <w:numId w:val="16"/>
              </w:numPr>
              <w:ind w:left="0" w:firstLine="0"/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50B7284F" w14:textId="2DC7F7CD" w:rsidR="00883879" w:rsidRDefault="006C248A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Прудищиснкий ЦО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1D9233AC" w14:textId="5E5399D6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CD50037" w14:textId="1680E830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275F055" w14:textId="3B8AE2D8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191C91D" w14:textId="15AA8A2C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0DD4E61" w14:textId="11377E4D" w:rsidR="00883879" w:rsidRDefault="006C248A" w:rsidP="006C248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514A7D8" w14:textId="0D41258B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477E3AE" w14:textId="0DB00550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36667EBA" w14:textId="095B111D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15186A6F" w14:textId="3A3C6376" w:rsidR="00883879" w:rsidRDefault="006C248A" w:rsidP="006C248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8" w:type="pct"/>
            <w:vAlign w:val="center"/>
          </w:tcPr>
          <w:p w14:paraId="64B7D507" w14:textId="29323174" w:rsidR="00883879" w:rsidRDefault="006C248A" w:rsidP="006C248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</w:tr>
      <w:tr w:rsidR="00883879" w:rsidRPr="008C713D" w14:paraId="35882F9F" w14:textId="77777777" w:rsidTr="006C248A">
        <w:trPr>
          <w:trHeight w:val="300"/>
          <w:jc w:val="center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374507E1" w14:textId="77777777" w:rsidR="00883879" w:rsidRPr="00DF37A3" w:rsidRDefault="00883879" w:rsidP="002845F4">
            <w:pPr>
              <w:pStyle w:val="af9"/>
              <w:numPr>
                <w:ilvl w:val="0"/>
                <w:numId w:val="16"/>
              </w:numPr>
              <w:ind w:left="0" w:firstLine="0"/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6E4C0319" w14:textId="5CD7777B" w:rsidR="00883879" w:rsidRDefault="006C248A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Гурьевский ЦО им. С. К. Иванчикова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751FD768" w14:textId="75911E6B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1979E66" w14:textId="773686FC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0A4A55F" w14:textId="5675F244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768D9B9" w14:textId="431B592F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C754821" w14:textId="5CD117F3" w:rsidR="00883879" w:rsidRDefault="006C248A" w:rsidP="006C248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A5CDD20" w14:textId="7380EADF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79BE4E0" w14:textId="78F4C938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2A82D75" w14:textId="7C83D4AD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48E4B14D" w14:textId="034F26EC" w:rsidR="00883879" w:rsidRDefault="006C248A" w:rsidP="006C248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8" w:type="pct"/>
            <w:vAlign w:val="center"/>
          </w:tcPr>
          <w:p w14:paraId="0872C1F9" w14:textId="573E4DC2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66,7</w:t>
            </w:r>
          </w:p>
        </w:tc>
      </w:tr>
      <w:tr w:rsidR="00883879" w:rsidRPr="008C713D" w14:paraId="4C32AED2" w14:textId="77777777" w:rsidTr="006C248A">
        <w:trPr>
          <w:trHeight w:val="300"/>
          <w:jc w:val="center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4497A926" w14:textId="77777777" w:rsidR="00883879" w:rsidRPr="00DF37A3" w:rsidRDefault="00883879" w:rsidP="002845F4">
            <w:pPr>
              <w:pStyle w:val="af9"/>
              <w:numPr>
                <w:ilvl w:val="0"/>
                <w:numId w:val="16"/>
              </w:numPr>
              <w:ind w:left="0" w:firstLine="0"/>
              <w:jc w:val="righ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14:paraId="0940EE1A" w14:textId="64E0C74E" w:rsidR="00883879" w:rsidRDefault="006C248A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Веневский ЦО №1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1AFB0003" w14:textId="6C120F57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A3C3F25" w14:textId="7FDED249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44F2FED" w14:textId="1532A010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CEE8DDC" w14:textId="10B6CE3E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6C506F0" w14:textId="539E9FBB" w:rsidR="00883879" w:rsidRDefault="006C248A" w:rsidP="006C248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FA8131B" w14:textId="1E52E339" w:rsidR="00883879" w:rsidRDefault="006C248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DF1DEA1" w14:textId="130D38ED" w:rsidR="00883879" w:rsidRDefault="00243E5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72F6AF03" w14:textId="3635B389" w:rsidR="00883879" w:rsidRDefault="00243E5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7CA4EEE9" w14:textId="138148AD" w:rsidR="00883879" w:rsidRDefault="00243E5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8" w:type="pct"/>
            <w:vAlign w:val="center"/>
          </w:tcPr>
          <w:p w14:paraId="5E6E6557" w14:textId="32A7117F" w:rsidR="00883879" w:rsidRDefault="00243E5A" w:rsidP="002845F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</w:tr>
      <w:tr w:rsidR="00883879" w:rsidRPr="0004751E" w14:paraId="0101E70F" w14:textId="77777777" w:rsidTr="006C248A">
        <w:trPr>
          <w:trHeight w:val="300"/>
          <w:jc w:val="center"/>
        </w:trPr>
        <w:tc>
          <w:tcPr>
            <w:tcW w:w="1595" w:type="pct"/>
            <w:gridSpan w:val="2"/>
            <w:shd w:val="clear" w:color="auto" w:fill="auto"/>
            <w:noWrap/>
            <w:vAlign w:val="bottom"/>
            <w:hideMark/>
          </w:tcPr>
          <w:p w14:paraId="1DA85B22" w14:textId="585C6FCB" w:rsidR="00883879" w:rsidRDefault="006C248A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МО Веневский район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5EBCEA43" w14:textId="79A7A3DD" w:rsidR="00883879" w:rsidRDefault="00243E5A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073EE0D" w14:textId="3F6EE27D" w:rsidR="00883879" w:rsidRDefault="00243E5A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4A8016CE" w14:textId="31ED8FA2" w:rsidR="00883879" w:rsidRDefault="00243E5A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EF7AB83" w14:textId="62F6E71B" w:rsidR="00883879" w:rsidRDefault="00243E5A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6E7B8FC9" w14:textId="1363A5BD" w:rsidR="00883879" w:rsidRDefault="00243E5A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15481200" w14:textId="47E958CA" w:rsidR="00883879" w:rsidRDefault="00243E5A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08E746C5" w14:textId="4689C3D3" w:rsidR="00883879" w:rsidRDefault="00243E5A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14:paraId="2B92B2F5" w14:textId="18C1345E" w:rsidR="00883879" w:rsidRDefault="00243E5A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35E82E1B" w14:textId="4D559E97" w:rsidR="00883879" w:rsidRDefault="00243E5A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8" w:type="pct"/>
            <w:vAlign w:val="center"/>
          </w:tcPr>
          <w:p w14:paraId="273D9821" w14:textId="4844BDA3" w:rsidR="00883879" w:rsidRDefault="00243E5A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55,3</w:t>
            </w:r>
          </w:p>
        </w:tc>
      </w:tr>
    </w:tbl>
    <w:p w14:paraId="4109DF59" w14:textId="77777777" w:rsidR="00883879" w:rsidRDefault="00883879" w:rsidP="00883879">
      <w:pPr>
        <w:jc w:val="right"/>
        <w:rPr>
          <w:sz w:val="16"/>
          <w:szCs w:val="16"/>
        </w:rPr>
      </w:pPr>
    </w:p>
    <w:p w14:paraId="32CA3C51" w14:textId="77777777" w:rsidR="00883879" w:rsidRPr="0012048D" w:rsidRDefault="00883879" w:rsidP="00883879">
      <w:pPr>
        <w:jc w:val="right"/>
        <w:rPr>
          <w:sz w:val="28"/>
          <w:szCs w:val="28"/>
        </w:rPr>
      </w:pPr>
    </w:p>
    <w:p w14:paraId="40EDD4E4" w14:textId="77777777" w:rsidR="00503477" w:rsidRDefault="00503477" w:rsidP="00503477">
      <w:pPr>
        <w:jc w:val="center"/>
        <w:rPr>
          <w:sz w:val="28"/>
          <w:szCs w:val="28"/>
        </w:rPr>
      </w:pPr>
    </w:p>
    <w:p w14:paraId="327CB502" w14:textId="77777777" w:rsidR="00503477" w:rsidRDefault="00503477" w:rsidP="00503477">
      <w:pPr>
        <w:jc w:val="center"/>
        <w:rPr>
          <w:sz w:val="28"/>
          <w:szCs w:val="28"/>
        </w:rPr>
      </w:pPr>
    </w:p>
    <w:p w14:paraId="232F7651" w14:textId="77777777" w:rsidR="00503477" w:rsidRDefault="00503477" w:rsidP="00503477">
      <w:pPr>
        <w:jc w:val="center"/>
        <w:rPr>
          <w:sz w:val="28"/>
          <w:szCs w:val="28"/>
        </w:rPr>
      </w:pPr>
    </w:p>
    <w:p w14:paraId="581E4ACB" w14:textId="77777777" w:rsidR="00503477" w:rsidRDefault="00503477" w:rsidP="00503477">
      <w:pPr>
        <w:jc w:val="center"/>
        <w:rPr>
          <w:sz w:val="28"/>
          <w:szCs w:val="28"/>
        </w:rPr>
      </w:pPr>
    </w:p>
    <w:p w14:paraId="2C7749A5" w14:textId="77777777" w:rsidR="00503477" w:rsidRDefault="00503477" w:rsidP="00503477">
      <w:pPr>
        <w:jc w:val="center"/>
        <w:rPr>
          <w:sz w:val="28"/>
          <w:szCs w:val="28"/>
        </w:rPr>
      </w:pPr>
    </w:p>
    <w:p w14:paraId="787378E7" w14:textId="77777777" w:rsidR="00503477" w:rsidRDefault="00503477" w:rsidP="00503477">
      <w:pPr>
        <w:jc w:val="center"/>
        <w:rPr>
          <w:sz w:val="28"/>
          <w:szCs w:val="28"/>
        </w:rPr>
      </w:pPr>
    </w:p>
    <w:p w14:paraId="632AC203" w14:textId="77777777" w:rsidR="00503477" w:rsidRDefault="00503477" w:rsidP="00503477">
      <w:pPr>
        <w:jc w:val="center"/>
        <w:rPr>
          <w:sz w:val="28"/>
          <w:szCs w:val="28"/>
        </w:rPr>
      </w:pPr>
    </w:p>
    <w:p w14:paraId="1746F100" w14:textId="77777777" w:rsidR="00503477" w:rsidRDefault="00503477" w:rsidP="00503477">
      <w:pPr>
        <w:jc w:val="center"/>
        <w:rPr>
          <w:sz w:val="28"/>
          <w:szCs w:val="28"/>
        </w:rPr>
      </w:pPr>
    </w:p>
    <w:p w14:paraId="4921C0A5" w14:textId="77777777" w:rsidR="00503477" w:rsidRDefault="00503477" w:rsidP="00503477">
      <w:pPr>
        <w:jc w:val="center"/>
        <w:rPr>
          <w:sz w:val="28"/>
          <w:szCs w:val="28"/>
        </w:rPr>
      </w:pPr>
    </w:p>
    <w:p w14:paraId="218135BA" w14:textId="77777777" w:rsidR="00503477" w:rsidRDefault="00503477" w:rsidP="00503477">
      <w:pPr>
        <w:jc w:val="center"/>
        <w:rPr>
          <w:sz w:val="28"/>
          <w:szCs w:val="28"/>
        </w:rPr>
      </w:pPr>
    </w:p>
    <w:p w14:paraId="3FE0779D" w14:textId="77777777" w:rsidR="00503477" w:rsidRDefault="00503477" w:rsidP="00503477">
      <w:pPr>
        <w:jc w:val="center"/>
        <w:rPr>
          <w:sz w:val="28"/>
          <w:szCs w:val="28"/>
        </w:rPr>
      </w:pPr>
    </w:p>
    <w:p w14:paraId="04594216" w14:textId="77777777" w:rsidR="00503477" w:rsidRDefault="00503477" w:rsidP="00503477">
      <w:pPr>
        <w:jc w:val="center"/>
        <w:rPr>
          <w:sz w:val="28"/>
          <w:szCs w:val="28"/>
        </w:rPr>
      </w:pPr>
    </w:p>
    <w:p w14:paraId="1378AC58" w14:textId="21599296" w:rsidR="00883879" w:rsidRDefault="00883879" w:rsidP="00503477">
      <w:pPr>
        <w:jc w:val="right"/>
        <w:rPr>
          <w:sz w:val="28"/>
          <w:szCs w:val="28"/>
        </w:rPr>
      </w:pPr>
      <w:r w:rsidRPr="0012048D">
        <w:rPr>
          <w:sz w:val="28"/>
          <w:szCs w:val="28"/>
        </w:rPr>
        <w:t xml:space="preserve"> Рисунок </w:t>
      </w:r>
      <w:r w:rsidR="00243E5A">
        <w:rPr>
          <w:sz w:val="28"/>
          <w:szCs w:val="28"/>
        </w:rPr>
        <w:t>2</w:t>
      </w:r>
    </w:p>
    <w:p w14:paraId="2849F0D4" w14:textId="77777777" w:rsidR="00243E5A" w:rsidRDefault="00243E5A" w:rsidP="00883879">
      <w:pPr>
        <w:jc w:val="right"/>
        <w:rPr>
          <w:sz w:val="28"/>
          <w:szCs w:val="28"/>
        </w:rPr>
      </w:pPr>
    </w:p>
    <w:p w14:paraId="1778794C" w14:textId="5FBBB442" w:rsidR="00883879" w:rsidRPr="0012048D" w:rsidRDefault="00243E5A" w:rsidP="0088387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FF32AD" wp14:editId="19A989AF">
            <wp:extent cx="5554980" cy="761238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E55190E" w14:textId="77777777" w:rsidR="00243E5A" w:rsidRDefault="00243E5A" w:rsidP="00883879">
      <w:pPr>
        <w:jc w:val="right"/>
        <w:rPr>
          <w:sz w:val="16"/>
          <w:szCs w:val="16"/>
        </w:rPr>
      </w:pPr>
    </w:p>
    <w:p w14:paraId="459E8083" w14:textId="77777777" w:rsidR="00243E5A" w:rsidRDefault="00243E5A" w:rsidP="00883879">
      <w:pPr>
        <w:jc w:val="right"/>
        <w:rPr>
          <w:sz w:val="16"/>
          <w:szCs w:val="16"/>
        </w:rPr>
      </w:pPr>
    </w:p>
    <w:p w14:paraId="77ED47CF" w14:textId="77777777" w:rsidR="00243E5A" w:rsidRDefault="00243E5A" w:rsidP="00883879">
      <w:pPr>
        <w:jc w:val="right"/>
        <w:rPr>
          <w:sz w:val="16"/>
          <w:szCs w:val="16"/>
        </w:rPr>
      </w:pPr>
    </w:p>
    <w:p w14:paraId="50CF6557" w14:textId="77777777" w:rsidR="00243E5A" w:rsidRDefault="00243E5A" w:rsidP="00883879">
      <w:pPr>
        <w:jc w:val="right"/>
        <w:rPr>
          <w:sz w:val="16"/>
          <w:szCs w:val="16"/>
        </w:rPr>
      </w:pPr>
    </w:p>
    <w:p w14:paraId="36344FDF" w14:textId="77777777" w:rsidR="00243E5A" w:rsidRDefault="00243E5A" w:rsidP="00883879">
      <w:pPr>
        <w:jc w:val="right"/>
        <w:rPr>
          <w:sz w:val="16"/>
          <w:szCs w:val="16"/>
        </w:rPr>
      </w:pPr>
    </w:p>
    <w:p w14:paraId="77429A52" w14:textId="77777777" w:rsidR="00243E5A" w:rsidRDefault="00243E5A" w:rsidP="00883879">
      <w:pPr>
        <w:jc w:val="right"/>
        <w:rPr>
          <w:sz w:val="16"/>
          <w:szCs w:val="16"/>
        </w:rPr>
      </w:pPr>
    </w:p>
    <w:p w14:paraId="69606F27" w14:textId="77777777" w:rsidR="00243E5A" w:rsidRDefault="00243E5A" w:rsidP="00883879">
      <w:pPr>
        <w:jc w:val="right"/>
        <w:rPr>
          <w:sz w:val="16"/>
          <w:szCs w:val="16"/>
        </w:rPr>
      </w:pPr>
    </w:p>
    <w:p w14:paraId="4F118B91" w14:textId="77777777" w:rsidR="00243E5A" w:rsidRDefault="00243E5A" w:rsidP="00883879">
      <w:pPr>
        <w:jc w:val="right"/>
        <w:rPr>
          <w:sz w:val="16"/>
          <w:szCs w:val="16"/>
        </w:rPr>
      </w:pPr>
    </w:p>
    <w:p w14:paraId="3D10A666" w14:textId="77777777" w:rsidR="00243E5A" w:rsidRDefault="00243E5A" w:rsidP="00883879">
      <w:pPr>
        <w:jc w:val="right"/>
        <w:rPr>
          <w:sz w:val="16"/>
          <w:szCs w:val="16"/>
        </w:rPr>
      </w:pPr>
    </w:p>
    <w:p w14:paraId="387B4E35" w14:textId="5C323F81" w:rsidR="00243E5A" w:rsidRDefault="009769C6" w:rsidP="00883879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F671A1A" w14:textId="5357721B" w:rsidR="00883879" w:rsidRDefault="00883879" w:rsidP="00976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заданий региональной контрольной работы № 3 у учащихся образовательных организаций</w:t>
      </w:r>
      <w:r w:rsidR="00503477">
        <w:rPr>
          <w:sz w:val="28"/>
          <w:szCs w:val="28"/>
        </w:rPr>
        <w:t xml:space="preserve"> МО Веневский район</w:t>
      </w:r>
      <w:r>
        <w:rPr>
          <w:sz w:val="28"/>
          <w:szCs w:val="28"/>
        </w:rPr>
        <w:t xml:space="preserve">, писавших РКР в системе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>3, затруднений не вызвало. С наименьшим процентом выполнены геометрические задания по темам:</w:t>
      </w:r>
    </w:p>
    <w:p w14:paraId="01611544" w14:textId="77777777" w:rsidR="00883879" w:rsidRDefault="00883879" w:rsidP="008838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D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1723">
        <w:rPr>
          <w:sz w:val="28"/>
          <w:szCs w:val="28"/>
        </w:rPr>
        <w:t>Пересекающиеся, параллельные и скрещивающиеся прямые</w:t>
      </w:r>
      <w:r>
        <w:rPr>
          <w:sz w:val="28"/>
          <w:szCs w:val="28"/>
        </w:rPr>
        <w:t>. П</w:t>
      </w:r>
      <w:r w:rsidRPr="00D41723">
        <w:rPr>
          <w:sz w:val="28"/>
          <w:szCs w:val="28"/>
        </w:rPr>
        <w:t>ерпендикулярность прямых</w:t>
      </w:r>
      <w:r>
        <w:rPr>
          <w:sz w:val="28"/>
          <w:szCs w:val="28"/>
        </w:rPr>
        <w:t>»;</w:t>
      </w:r>
    </w:p>
    <w:p w14:paraId="441F7115" w14:textId="77777777" w:rsidR="00883879" w:rsidRPr="00340DE0" w:rsidRDefault="00883879" w:rsidP="00883879">
      <w:pPr>
        <w:ind w:firstLine="851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</w:t>
      </w:r>
      <w:r w:rsidRPr="00D41723">
        <w:rPr>
          <w:rFonts w:ascii="PT Astra Serif" w:hAnsi="PT Astra Serif"/>
          <w:sz w:val="28"/>
          <w:szCs w:val="28"/>
        </w:rPr>
        <w:t>Перпендикулярность прямой и плоскости, признаки и свойства; перпендикуляр и наклонная, теорема о трёх перпендикулярах</w:t>
      </w:r>
      <w:r>
        <w:rPr>
          <w:rFonts w:ascii="PT Astra Serif" w:hAnsi="PT Astra Serif"/>
          <w:sz w:val="28"/>
          <w:szCs w:val="28"/>
        </w:rPr>
        <w:t>».</w:t>
      </w:r>
    </w:p>
    <w:p w14:paraId="47695DAB" w14:textId="6408CA7E" w:rsidR="00883879" w:rsidRDefault="00883879" w:rsidP="00883879">
      <w:pPr>
        <w:rPr>
          <w:b/>
        </w:rPr>
        <w:sectPr w:rsidR="00883879" w:rsidSect="00883879">
          <w:pgSz w:w="11906" w:h="16838"/>
          <w:pgMar w:top="851" w:right="1134" w:bottom="1701" w:left="1134" w:header="709" w:footer="709" w:gutter="0"/>
          <w:cols w:space="708"/>
          <w:docGrid w:linePitch="381"/>
        </w:sectPr>
      </w:pPr>
    </w:p>
    <w:p w14:paraId="303B56D1" w14:textId="77777777" w:rsidR="00883879" w:rsidRDefault="00883879" w:rsidP="00883879">
      <w:pPr>
        <w:jc w:val="center"/>
        <w:rPr>
          <w:rFonts w:ascii="PT Astra Serif" w:hAnsi="PT Astra Serif"/>
          <w:sz w:val="28"/>
          <w:szCs w:val="28"/>
        </w:rPr>
      </w:pPr>
    </w:p>
    <w:p w14:paraId="4DADBE1B" w14:textId="77777777" w:rsidR="00883879" w:rsidRPr="009A5E4A" w:rsidRDefault="00883879" w:rsidP="009769C6">
      <w:pPr>
        <w:jc w:val="both"/>
        <w:rPr>
          <w:rFonts w:ascii="PT Astra Serif" w:hAnsi="PT Astra Serif"/>
          <w:sz w:val="28"/>
          <w:szCs w:val="28"/>
        </w:rPr>
      </w:pPr>
    </w:p>
    <w:p w14:paraId="26516660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56314B7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011D8F0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18DAF64D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5F8891B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18867D59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20EF1454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0FA7530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5B1AECC5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0B67E05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05ABEDD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D323E58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71E8AA6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6822E16D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2D4549F2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6DBD6D40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21E82FCA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75E76519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3047CC5F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18138E27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7D974760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5575015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69B9457E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752822EA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178E80E2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1BB9211E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E81276C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13B578AE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37D093C9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583A5D34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42AA4307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05C55D8C" w14:textId="77777777" w:rsidR="009769C6" w:rsidRDefault="009769C6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14:paraId="1D62F2EB" w14:textId="18DA3238" w:rsidR="00883879" w:rsidRPr="000D6143" w:rsidRDefault="00883879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0D6143">
        <w:rPr>
          <w:rFonts w:ascii="PT Astra Serif" w:hAnsi="PT Astra Serif"/>
          <w:b/>
          <w:sz w:val="28"/>
          <w:szCs w:val="28"/>
        </w:rPr>
        <w:lastRenderedPageBreak/>
        <w:t xml:space="preserve">Региональная контрольная работа </w:t>
      </w:r>
    </w:p>
    <w:p w14:paraId="780DE46E" w14:textId="77777777" w:rsidR="00883879" w:rsidRPr="000D6143" w:rsidRDefault="00883879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0D6143">
        <w:rPr>
          <w:rFonts w:ascii="PT Astra Serif" w:hAnsi="PT Astra Serif"/>
          <w:b/>
          <w:sz w:val="28"/>
          <w:szCs w:val="28"/>
        </w:rPr>
        <w:t xml:space="preserve">в форме электронного тестирования в системе </w:t>
      </w:r>
      <w:r w:rsidRPr="000D6143">
        <w:rPr>
          <w:rFonts w:ascii="PT Astra Serif" w:hAnsi="PT Astra Serif"/>
          <w:b/>
          <w:sz w:val="28"/>
          <w:szCs w:val="28"/>
          <w:lang w:val="en-US"/>
        </w:rPr>
        <w:t>Moodle</w:t>
      </w:r>
      <w:r w:rsidRPr="000D6143">
        <w:rPr>
          <w:rFonts w:ascii="PT Astra Serif" w:hAnsi="PT Astra Serif"/>
          <w:b/>
          <w:sz w:val="28"/>
          <w:szCs w:val="28"/>
        </w:rPr>
        <w:t xml:space="preserve">3 </w:t>
      </w:r>
    </w:p>
    <w:p w14:paraId="48013F9B" w14:textId="77777777" w:rsidR="00883879" w:rsidRPr="000D6143" w:rsidRDefault="00883879" w:rsidP="00883879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0D6143">
        <w:rPr>
          <w:rFonts w:ascii="PT Astra Serif" w:hAnsi="PT Astra Serif"/>
          <w:b/>
          <w:sz w:val="28"/>
          <w:szCs w:val="28"/>
        </w:rPr>
        <w:t>на профильном уровне</w:t>
      </w:r>
    </w:p>
    <w:p w14:paraId="72F1E9A8" w14:textId="77777777" w:rsidR="00883879" w:rsidRDefault="00883879" w:rsidP="00883879">
      <w:pPr>
        <w:autoSpaceDE w:val="0"/>
        <w:autoSpaceDN w:val="0"/>
        <w:adjustRightInd w:val="0"/>
        <w:ind w:firstLine="567"/>
        <w:jc w:val="right"/>
        <w:rPr>
          <w:rFonts w:ascii="TimesNewRomanPSMT" w:hAnsi="TimesNewRomanPSMT" w:cs="TimesNewRomanPSMT"/>
          <w:szCs w:val="28"/>
        </w:rPr>
      </w:pPr>
    </w:p>
    <w:p w14:paraId="459DD5C1" w14:textId="197BAEB6" w:rsidR="00883879" w:rsidRPr="00840C7A" w:rsidRDefault="00883879" w:rsidP="0088387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840C7A">
        <w:rPr>
          <w:rFonts w:ascii="PT Astra Serif" w:hAnsi="PT Astra Serif"/>
          <w:sz w:val="28"/>
          <w:szCs w:val="28"/>
        </w:rPr>
        <w:t xml:space="preserve">В РКР </w:t>
      </w:r>
      <w:r w:rsidRPr="00840C7A">
        <w:rPr>
          <w:rFonts w:ascii="PT Astra Serif" w:hAnsi="PT Astra Serif"/>
          <w:b/>
          <w:sz w:val="28"/>
          <w:szCs w:val="28"/>
        </w:rPr>
        <w:t>на профильном уровне</w:t>
      </w:r>
      <w:r w:rsidRPr="00840C7A">
        <w:rPr>
          <w:rFonts w:ascii="PT Astra Serif" w:hAnsi="PT Astra Serif"/>
          <w:sz w:val="28"/>
          <w:szCs w:val="28"/>
        </w:rPr>
        <w:t xml:space="preserve"> принимали участие </w:t>
      </w:r>
      <w:r w:rsidR="009769C6">
        <w:rPr>
          <w:rFonts w:ascii="PT Astra Serif" w:hAnsi="PT Astra Serif"/>
          <w:sz w:val="28"/>
          <w:szCs w:val="28"/>
        </w:rPr>
        <w:t>41</w:t>
      </w:r>
      <w:r w:rsidRPr="00840C7A">
        <w:rPr>
          <w:rFonts w:ascii="PT Astra Serif" w:hAnsi="PT Astra Serif"/>
          <w:sz w:val="28"/>
          <w:szCs w:val="28"/>
        </w:rPr>
        <w:t xml:space="preserve"> учащихся в форме электронного тестирования в системе </w:t>
      </w:r>
      <w:r w:rsidRPr="00840C7A">
        <w:rPr>
          <w:rFonts w:ascii="PT Astra Serif" w:hAnsi="PT Astra Serif"/>
          <w:sz w:val="28"/>
          <w:szCs w:val="28"/>
          <w:lang w:val="en-US"/>
        </w:rPr>
        <w:t>Moodle</w:t>
      </w:r>
      <w:r w:rsidRPr="00840C7A">
        <w:rPr>
          <w:rFonts w:ascii="PT Astra Serif" w:hAnsi="PT Astra Serif"/>
          <w:sz w:val="28"/>
          <w:szCs w:val="28"/>
        </w:rPr>
        <w:t>3:</w:t>
      </w:r>
    </w:p>
    <w:p w14:paraId="531E338A" w14:textId="0BDF8846" w:rsidR="00883879" w:rsidRPr="00840C7A" w:rsidRDefault="00883879" w:rsidP="00883879">
      <w:pPr>
        <w:pStyle w:val="af9"/>
        <w:numPr>
          <w:ilvl w:val="0"/>
          <w:numId w:val="1"/>
        </w:numPr>
        <w:spacing w:line="276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840C7A">
        <w:rPr>
          <w:rFonts w:ascii="PT Astra Serif" w:hAnsi="PT Astra Serif"/>
          <w:sz w:val="28"/>
          <w:szCs w:val="28"/>
        </w:rPr>
        <w:t xml:space="preserve"> </w:t>
      </w:r>
      <w:r w:rsidR="009769C6">
        <w:rPr>
          <w:rFonts w:ascii="PT Astra Serif" w:hAnsi="PT Astra Serif"/>
          <w:sz w:val="28"/>
          <w:szCs w:val="28"/>
        </w:rPr>
        <w:t>41</w:t>
      </w:r>
      <w:r w:rsidRPr="00840C7A">
        <w:rPr>
          <w:rFonts w:ascii="PT Astra Serif" w:hAnsi="PT Astra Serif"/>
          <w:sz w:val="28"/>
          <w:szCs w:val="28"/>
        </w:rPr>
        <w:t xml:space="preserve"> учащийся </w:t>
      </w:r>
      <w:r w:rsidRPr="00FF547F">
        <w:rPr>
          <w:rFonts w:ascii="PT Astra Serif" w:hAnsi="PT Astra Serif"/>
          <w:sz w:val="28"/>
          <w:szCs w:val="28"/>
        </w:rPr>
        <w:t xml:space="preserve">из </w:t>
      </w:r>
      <w:r w:rsidR="009769C6">
        <w:rPr>
          <w:rFonts w:ascii="PT Astra Serif" w:hAnsi="PT Astra Serif"/>
          <w:sz w:val="28"/>
          <w:szCs w:val="28"/>
        </w:rPr>
        <w:t>2</w:t>
      </w:r>
      <w:r w:rsidRPr="00FF547F">
        <w:rPr>
          <w:rFonts w:ascii="PT Astra Serif" w:hAnsi="PT Astra Serif"/>
          <w:sz w:val="28"/>
          <w:szCs w:val="28"/>
        </w:rPr>
        <w:t xml:space="preserve"> образовательных организаций</w:t>
      </w:r>
      <w:r>
        <w:rPr>
          <w:rFonts w:ascii="PT Astra Serif" w:hAnsi="PT Astra Serif"/>
          <w:sz w:val="28"/>
          <w:szCs w:val="28"/>
        </w:rPr>
        <w:t xml:space="preserve"> </w:t>
      </w:r>
      <w:r w:rsidR="009769C6">
        <w:rPr>
          <w:rFonts w:ascii="PT Astra Serif" w:hAnsi="PT Astra Serif"/>
          <w:sz w:val="28"/>
          <w:szCs w:val="28"/>
        </w:rPr>
        <w:t>МО Веневский район</w:t>
      </w:r>
    </w:p>
    <w:p w14:paraId="3963406E" w14:textId="5471AA48" w:rsidR="00883879" w:rsidRPr="00812283" w:rsidRDefault="00883879" w:rsidP="00883879">
      <w:pPr>
        <w:pStyle w:val="ConsPlusNormal"/>
        <w:widowControl/>
        <w:spacing w:line="276" w:lineRule="auto"/>
        <w:ind w:firstLine="851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40C7A">
        <w:rPr>
          <w:rFonts w:ascii="PT Astra Serif" w:hAnsi="PT Astra Serif" w:cs="Times New Roman"/>
          <w:bCs/>
          <w:sz w:val="28"/>
          <w:szCs w:val="28"/>
        </w:rPr>
        <w:t>Выполнили РКР и показали профильный уровень</w:t>
      </w:r>
      <w:r w:rsidRPr="00840C7A">
        <w:rPr>
          <w:rFonts w:ascii="PT Astra Serif" w:hAnsi="PT Astra Serif" w:cs="Times New Roman"/>
          <w:sz w:val="28"/>
          <w:szCs w:val="28"/>
        </w:rPr>
        <w:t xml:space="preserve"> освоения учебного материала </w:t>
      </w:r>
      <w:r>
        <w:rPr>
          <w:rFonts w:ascii="PT Astra Serif" w:hAnsi="PT Astra Serif" w:cs="Times New Roman"/>
          <w:sz w:val="28"/>
          <w:szCs w:val="28"/>
        </w:rPr>
        <w:t>9</w:t>
      </w:r>
      <w:r w:rsidR="009769C6">
        <w:rPr>
          <w:rFonts w:ascii="PT Astra Serif" w:hAnsi="PT Astra Serif" w:cs="Times New Roman"/>
          <w:sz w:val="28"/>
          <w:szCs w:val="28"/>
        </w:rPr>
        <w:t>7,5 %</w:t>
      </w:r>
      <w:r w:rsidRPr="00840C7A">
        <w:rPr>
          <w:rFonts w:ascii="PT Astra Serif" w:hAnsi="PT Astra Serif" w:cs="Times New Roman"/>
          <w:sz w:val="28"/>
          <w:szCs w:val="28"/>
        </w:rPr>
        <w:t xml:space="preserve"> (</w:t>
      </w:r>
      <w:r w:rsidR="009769C6">
        <w:rPr>
          <w:rFonts w:ascii="PT Astra Serif" w:hAnsi="PT Astra Serif" w:cs="Times New Roman"/>
          <w:bCs/>
          <w:sz w:val="28"/>
          <w:szCs w:val="28"/>
        </w:rPr>
        <w:t>40</w:t>
      </w:r>
      <w:r>
        <w:rPr>
          <w:rFonts w:ascii="PT Astra Serif" w:hAnsi="PT Astra Serif" w:cs="Times New Roman"/>
          <w:bCs/>
          <w:sz w:val="28"/>
          <w:szCs w:val="28"/>
        </w:rPr>
        <w:t xml:space="preserve"> учащих</w:t>
      </w:r>
      <w:r w:rsidRPr="00840C7A">
        <w:rPr>
          <w:rFonts w:ascii="PT Astra Serif" w:hAnsi="PT Astra Serif" w:cs="Times New Roman"/>
          <w:bCs/>
          <w:sz w:val="28"/>
          <w:szCs w:val="28"/>
        </w:rPr>
        <w:t>ся)</w:t>
      </w:r>
      <w:r w:rsidRPr="00840C7A">
        <w:rPr>
          <w:rFonts w:ascii="PT Astra Serif" w:hAnsi="PT Astra Serif" w:cs="Times New Roman"/>
          <w:sz w:val="28"/>
          <w:szCs w:val="28"/>
        </w:rPr>
        <w:t xml:space="preserve">, качество обученности </w:t>
      </w:r>
      <w:r>
        <w:rPr>
          <w:rFonts w:ascii="PT Astra Serif" w:hAnsi="PT Astra Serif" w:cs="Times New Roman"/>
          <w:sz w:val="28"/>
          <w:szCs w:val="28"/>
        </w:rPr>
        <w:t>–</w:t>
      </w:r>
      <w:r w:rsidRPr="00840C7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6</w:t>
      </w:r>
      <w:r w:rsidR="009769C6">
        <w:rPr>
          <w:rFonts w:ascii="PT Astra Serif" w:hAnsi="PT Astra Serif" w:cs="Times New Roman"/>
          <w:sz w:val="28"/>
          <w:szCs w:val="28"/>
        </w:rPr>
        <w:t>3,4</w:t>
      </w:r>
      <w:r w:rsidRPr="00840C7A">
        <w:rPr>
          <w:rFonts w:ascii="PT Astra Serif" w:hAnsi="PT Astra Serif" w:cs="Times New Roman"/>
          <w:sz w:val="28"/>
          <w:szCs w:val="28"/>
        </w:rPr>
        <w:t xml:space="preserve"> % учащихся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40C7A">
        <w:rPr>
          <w:rFonts w:ascii="PT Astra Serif" w:hAnsi="PT Astra Serif" w:cs="Times New Roman"/>
          <w:sz w:val="28"/>
          <w:szCs w:val="28"/>
        </w:rPr>
        <w:t>образовательных организаций</w:t>
      </w:r>
      <w:r w:rsidR="009769C6">
        <w:rPr>
          <w:rFonts w:ascii="PT Astra Serif" w:hAnsi="PT Astra Serif" w:cs="Times New Roman"/>
          <w:sz w:val="28"/>
          <w:szCs w:val="28"/>
        </w:rPr>
        <w:t xml:space="preserve"> МО Веневский район</w:t>
      </w:r>
      <w:r w:rsidRPr="00840C7A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bCs/>
          <w:sz w:val="28"/>
          <w:szCs w:val="28"/>
        </w:rPr>
        <w:t xml:space="preserve">Не выполнили региональную контрольную работу  </w:t>
      </w:r>
      <w:r w:rsidR="009769C6">
        <w:rPr>
          <w:rFonts w:ascii="PT Astra Serif" w:hAnsi="PT Astra Serif" w:cs="Times New Roman"/>
          <w:bCs/>
          <w:sz w:val="28"/>
          <w:szCs w:val="28"/>
        </w:rPr>
        <w:t>2,4</w:t>
      </w:r>
      <w:r w:rsidRPr="00840C7A">
        <w:rPr>
          <w:rFonts w:ascii="PT Astra Serif" w:hAnsi="PT Astra Serif" w:cs="Times New Roman"/>
          <w:bCs/>
          <w:sz w:val="28"/>
          <w:szCs w:val="28"/>
        </w:rPr>
        <w:t xml:space="preserve"> % </w:t>
      </w:r>
      <w:r>
        <w:rPr>
          <w:rFonts w:ascii="PT Astra Serif" w:hAnsi="PT Astra Serif" w:cs="Times New Roman"/>
          <w:bCs/>
          <w:sz w:val="28"/>
          <w:szCs w:val="28"/>
        </w:rPr>
        <w:t>(1</w:t>
      </w:r>
      <w:r w:rsidRPr="00840C7A">
        <w:rPr>
          <w:rFonts w:ascii="PT Astra Serif" w:hAnsi="PT Astra Serif" w:cs="Times New Roman"/>
          <w:bCs/>
          <w:sz w:val="28"/>
          <w:szCs w:val="28"/>
        </w:rPr>
        <w:t xml:space="preserve"> учащи</w:t>
      </w:r>
      <w:r>
        <w:rPr>
          <w:rFonts w:ascii="PT Astra Serif" w:hAnsi="PT Astra Serif" w:cs="Times New Roman"/>
          <w:bCs/>
          <w:sz w:val="28"/>
          <w:szCs w:val="28"/>
        </w:rPr>
        <w:t>й</w:t>
      </w:r>
      <w:r w:rsidRPr="00840C7A">
        <w:rPr>
          <w:rFonts w:ascii="PT Astra Serif" w:hAnsi="PT Astra Serif" w:cs="Times New Roman"/>
          <w:bCs/>
          <w:sz w:val="28"/>
          <w:szCs w:val="28"/>
        </w:rPr>
        <w:t>ся</w:t>
      </w:r>
      <w:r w:rsidRPr="00812283">
        <w:rPr>
          <w:rFonts w:ascii="PT Astra Serif" w:hAnsi="PT Astra Serif" w:cs="Times New Roman"/>
          <w:bCs/>
          <w:sz w:val="28"/>
          <w:szCs w:val="28"/>
        </w:rPr>
        <w:t>)</w:t>
      </w:r>
      <w:r>
        <w:rPr>
          <w:rFonts w:ascii="PT Astra Serif" w:hAnsi="PT Astra Serif" w:cs="Times New Roman"/>
          <w:bCs/>
          <w:sz w:val="28"/>
          <w:szCs w:val="28"/>
        </w:rPr>
        <w:t xml:space="preserve"> (</w:t>
      </w:r>
      <w:r w:rsidRPr="00812283">
        <w:rPr>
          <w:rFonts w:ascii="PT Astra Serif" w:hAnsi="PT Astra Serif" w:cs="Times New Roman"/>
          <w:bCs/>
          <w:sz w:val="28"/>
          <w:szCs w:val="28"/>
        </w:rPr>
        <w:t xml:space="preserve">таблица </w:t>
      </w:r>
      <w:r w:rsidR="009769C6">
        <w:rPr>
          <w:rFonts w:ascii="PT Astra Serif" w:hAnsi="PT Astra Serif" w:cs="Times New Roman"/>
          <w:bCs/>
          <w:sz w:val="28"/>
          <w:szCs w:val="28"/>
        </w:rPr>
        <w:t>5</w:t>
      </w:r>
      <w:r w:rsidRPr="00812283">
        <w:rPr>
          <w:rFonts w:ascii="PT Astra Serif" w:hAnsi="PT Astra Serif" w:cs="Times New Roman"/>
          <w:bCs/>
          <w:sz w:val="28"/>
          <w:szCs w:val="28"/>
        </w:rPr>
        <w:t xml:space="preserve">, рисунок </w:t>
      </w:r>
      <w:r w:rsidR="009769C6">
        <w:rPr>
          <w:rFonts w:ascii="PT Astra Serif" w:hAnsi="PT Astra Serif" w:cs="Times New Roman"/>
          <w:bCs/>
          <w:sz w:val="28"/>
          <w:szCs w:val="28"/>
        </w:rPr>
        <w:t>3</w:t>
      </w:r>
      <w:r>
        <w:rPr>
          <w:rFonts w:ascii="PT Astra Serif" w:hAnsi="PT Astra Serif" w:cs="Times New Roman"/>
          <w:bCs/>
          <w:sz w:val="28"/>
          <w:szCs w:val="28"/>
        </w:rPr>
        <w:t>)</w:t>
      </w:r>
      <w:r w:rsidRPr="00812283">
        <w:rPr>
          <w:rFonts w:ascii="PT Astra Serif" w:hAnsi="PT Astra Serif" w:cs="Times New Roman"/>
          <w:bCs/>
          <w:sz w:val="28"/>
          <w:szCs w:val="28"/>
        </w:rPr>
        <w:t>.</w:t>
      </w:r>
    </w:p>
    <w:p w14:paraId="3BCD3006" w14:textId="77777777" w:rsidR="00883879" w:rsidRDefault="00883879" w:rsidP="00883879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Cs w:val="28"/>
        </w:rPr>
      </w:pPr>
    </w:p>
    <w:p w14:paraId="49B82681" w14:textId="77777777" w:rsidR="00883879" w:rsidRDefault="00883879" w:rsidP="00883879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Cs w:val="28"/>
        </w:rPr>
        <w:sectPr w:rsidR="00883879" w:rsidSect="002845F4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38A9F1EA" w14:textId="77777777" w:rsidR="00883879" w:rsidRDefault="00883879" w:rsidP="00883879"/>
    <w:p w14:paraId="6AB269AF" w14:textId="31E08DD3" w:rsidR="00883879" w:rsidRDefault="00883879" w:rsidP="00883879">
      <w:pPr>
        <w:jc w:val="right"/>
        <w:rPr>
          <w:rFonts w:ascii="PT Astra Serif" w:hAnsi="PT Astra Serif"/>
          <w:sz w:val="28"/>
          <w:szCs w:val="28"/>
        </w:rPr>
      </w:pPr>
      <w:r w:rsidRPr="00B16E77">
        <w:rPr>
          <w:rFonts w:ascii="PT Astra Serif" w:hAnsi="PT Astra Serif"/>
          <w:sz w:val="28"/>
          <w:szCs w:val="28"/>
        </w:rPr>
        <w:t xml:space="preserve">Таблица </w:t>
      </w:r>
      <w:r w:rsidR="009769C6">
        <w:rPr>
          <w:rFonts w:ascii="PT Astra Serif" w:hAnsi="PT Astra Serif"/>
          <w:sz w:val="28"/>
          <w:szCs w:val="28"/>
        </w:rPr>
        <w:t>5</w:t>
      </w:r>
    </w:p>
    <w:p w14:paraId="598D49F2" w14:textId="77777777" w:rsidR="00883879" w:rsidRDefault="00883879" w:rsidP="0088387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Региональная контрольная работа № 1 (профильный уровень)</w:t>
      </w:r>
    </w:p>
    <w:p w14:paraId="1C5AADEB" w14:textId="77777777" w:rsidR="00883879" w:rsidRDefault="00883879" w:rsidP="0088387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Муниципальные образовательные организации</w:t>
      </w:r>
    </w:p>
    <w:p w14:paraId="5DCEE484" w14:textId="77777777" w:rsidR="00883879" w:rsidRDefault="00883879" w:rsidP="00883879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4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7"/>
        <w:gridCol w:w="2371"/>
        <w:gridCol w:w="1276"/>
        <w:gridCol w:w="1515"/>
        <w:gridCol w:w="1351"/>
        <w:gridCol w:w="1569"/>
        <w:gridCol w:w="1351"/>
        <w:gridCol w:w="1078"/>
        <w:gridCol w:w="1079"/>
        <w:gridCol w:w="1079"/>
        <w:gridCol w:w="1079"/>
      </w:tblGrid>
      <w:tr w:rsidR="00883879" w:rsidRPr="00B16E77" w14:paraId="7D3A7F03" w14:textId="77777777" w:rsidTr="002845F4">
        <w:trPr>
          <w:trHeight w:val="31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751E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DF95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C2F3E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Писали работу (кол-во уч-ся)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4EBD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Уровень ниже профильного (кол-во уч-ся)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42941C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Уровень обученности (%)</w:t>
            </w:r>
          </w:p>
          <w:p w14:paraId="1F38BBEF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776B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Профильный</w:t>
            </w:r>
          </w:p>
          <w:p w14:paraId="1A883B89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уровень (кол-во уч-ся)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AD50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Качество обученности</w:t>
            </w:r>
          </w:p>
          <w:p w14:paraId="52E5DF41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4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B0EE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Оценки за тест</w:t>
            </w:r>
          </w:p>
        </w:tc>
      </w:tr>
      <w:tr w:rsidR="00883879" w:rsidRPr="00B16E77" w14:paraId="2F23B48A" w14:textId="77777777" w:rsidTr="002845F4">
        <w:trPr>
          <w:trHeight w:val="64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8D27" w14:textId="77777777" w:rsidR="00883879" w:rsidRPr="00B16E77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DCC6" w14:textId="77777777" w:rsidR="00883879" w:rsidRPr="00B16E77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55F8" w14:textId="77777777" w:rsidR="00883879" w:rsidRPr="00B16E77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F437" w14:textId="77777777" w:rsidR="00883879" w:rsidRPr="00B16E77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DC1D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215E" w14:textId="77777777" w:rsidR="00883879" w:rsidRPr="00B16E77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155F" w14:textId="77777777" w:rsidR="00883879" w:rsidRPr="00B16E77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207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«</w:t>
            </w: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1B54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«</w:t>
            </w: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359D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«</w:t>
            </w: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A88A" w14:textId="77777777" w:rsidR="00883879" w:rsidRPr="00B16E77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«</w:t>
            </w:r>
            <w:r w:rsidRPr="00B16E77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83879" w14:paraId="62007BBC" w14:textId="77777777" w:rsidTr="002845F4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0665" w14:textId="77777777" w:rsidR="00883879" w:rsidRPr="003F01F2" w:rsidRDefault="00883879" w:rsidP="002845F4">
            <w:pPr>
              <w:pStyle w:val="af9"/>
              <w:numPr>
                <w:ilvl w:val="0"/>
                <w:numId w:val="11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0B36" w14:textId="77777777" w:rsidR="00883879" w:rsidRPr="003F01F2" w:rsidRDefault="00883879" w:rsidP="002845F4">
            <w:pPr>
              <w:rPr>
                <w:rFonts w:ascii="PT Astra Serif" w:hAnsi="PT Astra Serif"/>
                <w:color w:val="000000"/>
              </w:rPr>
            </w:pPr>
            <w:r w:rsidRPr="003F01F2">
              <w:rPr>
                <w:rFonts w:ascii="PT Astra Serif" w:hAnsi="PT Astra Serif"/>
                <w:color w:val="000000"/>
                <w:sz w:val="22"/>
                <w:szCs w:val="22"/>
              </w:rPr>
              <w:t>Веневский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EB22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 w:rsidRPr="003F01F2">
              <w:rPr>
                <w:rFonts w:ascii="PT Astra Serif" w:hAnsi="PT Astra Serif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735B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 w:rsidRPr="003F01F2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5B93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 w:rsidRPr="003F01F2">
              <w:rPr>
                <w:rFonts w:ascii="PT Astra Serif" w:hAnsi="PT Astra Serif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F76F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 w:rsidRPr="003F01F2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3FC8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 w:rsidRPr="003F01F2">
              <w:rPr>
                <w:rFonts w:ascii="PT Astra Serif" w:hAnsi="PT Astra Serif"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A935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 w:rsidRPr="003F01F2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3004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 w:rsidRPr="003F01F2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FA85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 w:rsidRPr="003F01F2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9DE7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color w:val="000000"/>
              </w:rPr>
            </w:pPr>
            <w:r w:rsidRPr="003F01F2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</w:tr>
    </w:tbl>
    <w:p w14:paraId="029B5D42" w14:textId="1EAB3299" w:rsidR="00883879" w:rsidRPr="00B16E77" w:rsidRDefault="00B91F44" w:rsidP="00883879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Рисунок 3</w:t>
      </w:r>
    </w:p>
    <w:p w14:paraId="1D5550B8" w14:textId="7CF77005" w:rsidR="00883879" w:rsidRDefault="00AE280F" w:rsidP="0088387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EEC342" wp14:editId="01B7BF71">
            <wp:extent cx="9288780" cy="384048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D066EF9" w14:textId="77777777" w:rsidR="00883879" w:rsidRDefault="00883879" w:rsidP="00883879">
      <w:pPr>
        <w:jc w:val="right"/>
        <w:rPr>
          <w:sz w:val="28"/>
          <w:szCs w:val="28"/>
        </w:rPr>
      </w:pPr>
    </w:p>
    <w:p w14:paraId="61144509" w14:textId="65A7333B" w:rsidR="00883879" w:rsidRDefault="00883879" w:rsidP="00B91F44">
      <w:pPr>
        <w:sectPr w:rsidR="00883879" w:rsidSect="002845F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61A944A2" w14:textId="6D8641BD" w:rsidR="00883879" w:rsidRDefault="00883879" w:rsidP="00B91F4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Региональная контрольная работа на профильном уровне была составлена  в соответствии с изучаемым в образовательных организациях материалом, проведен мониторинг изучаемого материала в АИС «Сетевой город. Образование».  Спецификация и перечень элементов содержания, проверяемых на РКР, были направлены в образовательные организации до начала проведения  </w:t>
      </w:r>
      <w:r w:rsidRPr="00840C7A">
        <w:rPr>
          <w:rFonts w:ascii="PT Astra Serif" w:eastAsia="Calibri" w:hAnsi="PT Astra Serif"/>
          <w:sz w:val="28"/>
          <w:szCs w:val="28"/>
        </w:rPr>
        <w:t>региональной ко</w:t>
      </w:r>
      <w:r>
        <w:rPr>
          <w:rFonts w:ascii="PT Astra Serif" w:eastAsia="Calibri" w:hAnsi="PT Astra Serif"/>
          <w:sz w:val="28"/>
          <w:szCs w:val="28"/>
        </w:rPr>
        <w:t xml:space="preserve">нтрольной работы по математике. </w:t>
      </w:r>
      <w:r>
        <w:rPr>
          <w:rFonts w:ascii="PT Astra Serif" w:hAnsi="PT Astra Serif"/>
          <w:sz w:val="28"/>
          <w:szCs w:val="28"/>
        </w:rPr>
        <w:t xml:space="preserve">Образовательные организации вправе были выбрать РКР № 1, РКР № 2 в соответствии с предложенными контролируемыми элементами содержания </w:t>
      </w:r>
      <w:r w:rsidRPr="00812283">
        <w:rPr>
          <w:rFonts w:ascii="PT Astra Serif" w:hAnsi="PT Astra Serif"/>
          <w:sz w:val="28"/>
          <w:szCs w:val="28"/>
        </w:rPr>
        <w:t xml:space="preserve">(таблицы </w:t>
      </w:r>
      <w:r w:rsidR="00B91F44">
        <w:rPr>
          <w:rFonts w:ascii="PT Astra Serif" w:hAnsi="PT Astra Serif"/>
          <w:sz w:val="28"/>
          <w:szCs w:val="28"/>
        </w:rPr>
        <w:t>6, 7</w:t>
      </w:r>
      <w:r w:rsidRPr="00812283">
        <w:rPr>
          <w:rFonts w:ascii="PT Astra Serif" w:hAnsi="PT Astra Serif"/>
          <w:sz w:val="28"/>
          <w:szCs w:val="28"/>
        </w:rPr>
        <w:t>).</w:t>
      </w:r>
      <w:r w:rsidRPr="00B201DC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812283">
        <w:rPr>
          <w:rFonts w:ascii="PT Astra Serif" w:hAnsi="PT Astra Serif"/>
          <w:sz w:val="28"/>
          <w:szCs w:val="28"/>
        </w:rPr>
        <w:t xml:space="preserve">В таблицах </w:t>
      </w:r>
      <w:r w:rsidR="00B91F44">
        <w:rPr>
          <w:rFonts w:ascii="PT Astra Serif" w:hAnsi="PT Astra Serif"/>
          <w:sz w:val="28"/>
          <w:szCs w:val="28"/>
        </w:rPr>
        <w:t>6, 7</w:t>
      </w:r>
      <w:r>
        <w:rPr>
          <w:rFonts w:ascii="PT Astra Serif" w:hAnsi="PT Astra Serif"/>
          <w:sz w:val="28"/>
          <w:szCs w:val="28"/>
        </w:rPr>
        <w:t>, на рисунках 13-16</w:t>
      </w:r>
      <w:r w:rsidRPr="00812283">
        <w:rPr>
          <w:rFonts w:ascii="PT Astra Serif" w:hAnsi="PT Astra Serif"/>
          <w:sz w:val="28"/>
          <w:szCs w:val="28"/>
        </w:rPr>
        <w:t xml:space="preserve"> представлено</w:t>
      </w:r>
      <w:r>
        <w:rPr>
          <w:rFonts w:ascii="PT Astra Serif" w:hAnsi="PT Astra Serif"/>
          <w:sz w:val="28"/>
          <w:szCs w:val="28"/>
        </w:rPr>
        <w:t xml:space="preserve"> выполнение учащимися заданий РКР на профильном уровне.</w:t>
      </w:r>
    </w:p>
    <w:p w14:paraId="35BAD6F0" w14:textId="77777777" w:rsidR="00883879" w:rsidRDefault="00883879" w:rsidP="00883879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14:paraId="5BD49817" w14:textId="4CAAC1D0" w:rsidR="00883879" w:rsidRDefault="00883879" w:rsidP="00883879">
      <w:pPr>
        <w:ind w:firstLine="851"/>
        <w:jc w:val="right"/>
        <w:rPr>
          <w:rFonts w:ascii="PT Astra Serif" w:hAnsi="PT Astra Serif"/>
          <w:sz w:val="28"/>
          <w:szCs w:val="28"/>
        </w:rPr>
      </w:pPr>
      <w:r w:rsidRPr="00C51CEE">
        <w:rPr>
          <w:rFonts w:ascii="PT Astra Serif" w:hAnsi="PT Astra Serif"/>
          <w:sz w:val="28"/>
          <w:szCs w:val="28"/>
        </w:rPr>
        <w:t>Таблица</w:t>
      </w:r>
      <w:r>
        <w:rPr>
          <w:rFonts w:ascii="PT Astra Serif" w:hAnsi="PT Astra Serif"/>
          <w:sz w:val="28"/>
          <w:szCs w:val="28"/>
        </w:rPr>
        <w:t xml:space="preserve"> </w:t>
      </w:r>
      <w:r w:rsidR="00B91F44">
        <w:rPr>
          <w:rFonts w:ascii="PT Astra Serif" w:hAnsi="PT Astra Serif"/>
          <w:sz w:val="28"/>
          <w:szCs w:val="28"/>
        </w:rPr>
        <w:t>6</w:t>
      </w:r>
    </w:p>
    <w:p w14:paraId="05DBA192" w14:textId="77777777" w:rsidR="00883879" w:rsidRDefault="00883879" w:rsidP="00883879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Региональная контрольная работа № 1</w:t>
      </w:r>
    </w:p>
    <w:p w14:paraId="55D21124" w14:textId="77777777" w:rsidR="00883879" w:rsidRPr="00C51CEE" w:rsidRDefault="00883879" w:rsidP="00883879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1205"/>
        <w:gridCol w:w="2011"/>
        <w:gridCol w:w="4778"/>
      </w:tblGrid>
      <w:tr w:rsidR="00883879" w:rsidRPr="00C0329D" w14:paraId="176BCDAE" w14:textId="77777777" w:rsidTr="002845F4">
        <w:tc>
          <w:tcPr>
            <w:tcW w:w="1134" w:type="dxa"/>
            <w:vAlign w:val="center"/>
          </w:tcPr>
          <w:p w14:paraId="76E86745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>зада-ния</w:t>
            </w:r>
          </w:p>
        </w:tc>
        <w:tc>
          <w:tcPr>
            <w:tcW w:w="1223" w:type="dxa"/>
            <w:vAlign w:val="center"/>
          </w:tcPr>
          <w:p w14:paraId="4CCEB010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>Код раздела</w:t>
            </w:r>
          </w:p>
        </w:tc>
        <w:tc>
          <w:tcPr>
            <w:tcW w:w="2011" w:type="dxa"/>
            <w:vAlign w:val="center"/>
          </w:tcPr>
          <w:p w14:paraId="3045222A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>Код контролируемого элемента</w:t>
            </w:r>
          </w:p>
        </w:tc>
        <w:tc>
          <w:tcPr>
            <w:tcW w:w="4953" w:type="dxa"/>
            <w:vAlign w:val="center"/>
          </w:tcPr>
          <w:p w14:paraId="673C829E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>Элементы содержания, проверяемые заданиями РКР</w:t>
            </w:r>
          </w:p>
        </w:tc>
      </w:tr>
      <w:tr w:rsidR="00883879" w:rsidRPr="00C0329D" w14:paraId="74CC08F2" w14:textId="77777777" w:rsidTr="002845F4">
        <w:tc>
          <w:tcPr>
            <w:tcW w:w="1134" w:type="dxa"/>
          </w:tcPr>
          <w:p w14:paraId="1DBE3D5E" w14:textId="77777777" w:rsidR="00883879" w:rsidRPr="001F71A9" w:rsidRDefault="00883879" w:rsidP="002845F4">
            <w:pPr>
              <w:pStyle w:val="af9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3" w:type="dxa"/>
          </w:tcPr>
          <w:p w14:paraId="2644F89F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2011" w:type="dxa"/>
          </w:tcPr>
          <w:p w14:paraId="3F02AB73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1.1.2</w:t>
            </w:r>
          </w:p>
        </w:tc>
        <w:tc>
          <w:tcPr>
            <w:tcW w:w="4953" w:type="dxa"/>
          </w:tcPr>
          <w:p w14:paraId="647843C0" w14:textId="77777777" w:rsidR="00883879" w:rsidRPr="001F71A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Степень с натуральным показателем</w:t>
            </w:r>
          </w:p>
        </w:tc>
      </w:tr>
      <w:tr w:rsidR="00883879" w:rsidRPr="00C0329D" w14:paraId="06127B28" w14:textId="77777777" w:rsidTr="002845F4">
        <w:tc>
          <w:tcPr>
            <w:tcW w:w="1134" w:type="dxa"/>
          </w:tcPr>
          <w:p w14:paraId="528010D7" w14:textId="77777777" w:rsidR="00883879" w:rsidRPr="001F71A9" w:rsidRDefault="00883879" w:rsidP="002845F4">
            <w:pPr>
              <w:pStyle w:val="af9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3" w:type="dxa"/>
          </w:tcPr>
          <w:p w14:paraId="1612FBB9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2011" w:type="dxa"/>
          </w:tcPr>
          <w:p w14:paraId="714FA618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1.1.7</w:t>
            </w:r>
          </w:p>
        </w:tc>
        <w:tc>
          <w:tcPr>
            <w:tcW w:w="4953" w:type="dxa"/>
          </w:tcPr>
          <w:p w14:paraId="17A3E846" w14:textId="77777777" w:rsidR="00883879" w:rsidRPr="001F71A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Свойства степени с действительным показателем</w:t>
            </w:r>
          </w:p>
        </w:tc>
      </w:tr>
      <w:tr w:rsidR="00883879" w:rsidRPr="00C0329D" w14:paraId="1EEC1AFB" w14:textId="77777777" w:rsidTr="002845F4">
        <w:tc>
          <w:tcPr>
            <w:tcW w:w="1134" w:type="dxa"/>
          </w:tcPr>
          <w:p w14:paraId="0E0B6A14" w14:textId="77777777" w:rsidR="00883879" w:rsidRPr="001F71A9" w:rsidRDefault="00883879" w:rsidP="002845F4">
            <w:pPr>
              <w:pStyle w:val="af9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3" w:type="dxa"/>
          </w:tcPr>
          <w:p w14:paraId="66F12BBF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1.3</w:t>
            </w:r>
          </w:p>
        </w:tc>
        <w:tc>
          <w:tcPr>
            <w:tcW w:w="2011" w:type="dxa"/>
          </w:tcPr>
          <w:p w14:paraId="4D283E37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1.3.2</w:t>
            </w:r>
          </w:p>
        </w:tc>
        <w:tc>
          <w:tcPr>
            <w:tcW w:w="4953" w:type="dxa"/>
          </w:tcPr>
          <w:p w14:paraId="1BE7992D" w14:textId="77777777" w:rsidR="00883879" w:rsidRPr="001F71A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Логарифм произведения, частного, степени</w:t>
            </w:r>
          </w:p>
        </w:tc>
      </w:tr>
      <w:tr w:rsidR="00883879" w:rsidRPr="00C0329D" w14:paraId="1CC2680D" w14:textId="77777777" w:rsidTr="002845F4">
        <w:tc>
          <w:tcPr>
            <w:tcW w:w="1134" w:type="dxa"/>
          </w:tcPr>
          <w:p w14:paraId="62D3DB89" w14:textId="77777777" w:rsidR="00883879" w:rsidRPr="001F71A9" w:rsidRDefault="00883879" w:rsidP="002845F4">
            <w:pPr>
              <w:pStyle w:val="af9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3" w:type="dxa"/>
          </w:tcPr>
          <w:p w14:paraId="7499F421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1.4</w:t>
            </w:r>
          </w:p>
        </w:tc>
        <w:tc>
          <w:tcPr>
            <w:tcW w:w="2011" w:type="dxa"/>
          </w:tcPr>
          <w:p w14:paraId="51377C44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1.4.1</w:t>
            </w:r>
          </w:p>
        </w:tc>
        <w:tc>
          <w:tcPr>
            <w:tcW w:w="4953" w:type="dxa"/>
          </w:tcPr>
          <w:p w14:paraId="58A7144B" w14:textId="77777777" w:rsidR="00883879" w:rsidRPr="001F71A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Преобразование выражений, включающих арифметические операции</w:t>
            </w:r>
          </w:p>
        </w:tc>
      </w:tr>
      <w:tr w:rsidR="00883879" w:rsidRPr="00C0329D" w14:paraId="243DA730" w14:textId="77777777" w:rsidTr="002845F4">
        <w:tc>
          <w:tcPr>
            <w:tcW w:w="1134" w:type="dxa"/>
          </w:tcPr>
          <w:p w14:paraId="691E764A" w14:textId="77777777" w:rsidR="00883879" w:rsidRPr="001F71A9" w:rsidRDefault="00883879" w:rsidP="002845F4">
            <w:pPr>
              <w:pStyle w:val="af9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3" w:type="dxa"/>
          </w:tcPr>
          <w:p w14:paraId="50ACDE3B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</w:t>
            </w:r>
          </w:p>
        </w:tc>
        <w:tc>
          <w:tcPr>
            <w:tcW w:w="2011" w:type="dxa"/>
          </w:tcPr>
          <w:p w14:paraId="12D6661D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2.1.2</w:t>
            </w:r>
          </w:p>
        </w:tc>
        <w:tc>
          <w:tcPr>
            <w:tcW w:w="4953" w:type="dxa"/>
          </w:tcPr>
          <w:p w14:paraId="4618107F" w14:textId="77777777" w:rsidR="00883879" w:rsidRPr="001F71A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Рациональные уравнения</w:t>
            </w:r>
          </w:p>
        </w:tc>
      </w:tr>
      <w:tr w:rsidR="00883879" w:rsidRPr="00C0329D" w14:paraId="5FDCF8AF" w14:textId="77777777" w:rsidTr="002845F4">
        <w:tc>
          <w:tcPr>
            <w:tcW w:w="1134" w:type="dxa"/>
          </w:tcPr>
          <w:p w14:paraId="6C43A81D" w14:textId="77777777" w:rsidR="00883879" w:rsidRPr="001F71A9" w:rsidRDefault="00883879" w:rsidP="002845F4">
            <w:pPr>
              <w:pStyle w:val="af9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3" w:type="dxa"/>
          </w:tcPr>
          <w:p w14:paraId="7A954BE7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2.2</w:t>
            </w:r>
          </w:p>
        </w:tc>
        <w:tc>
          <w:tcPr>
            <w:tcW w:w="2011" w:type="dxa"/>
          </w:tcPr>
          <w:p w14:paraId="4C8DE85C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2.2.3</w:t>
            </w:r>
          </w:p>
        </w:tc>
        <w:tc>
          <w:tcPr>
            <w:tcW w:w="4953" w:type="dxa"/>
          </w:tcPr>
          <w:p w14:paraId="7B17EC9B" w14:textId="77777777" w:rsidR="00883879" w:rsidRPr="001F71A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Показательные неравенства</w:t>
            </w:r>
          </w:p>
        </w:tc>
      </w:tr>
      <w:tr w:rsidR="00883879" w:rsidRPr="00C0329D" w14:paraId="6593F491" w14:textId="77777777" w:rsidTr="002845F4">
        <w:tc>
          <w:tcPr>
            <w:tcW w:w="1134" w:type="dxa"/>
          </w:tcPr>
          <w:p w14:paraId="3B3D2D83" w14:textId="77777777" w:rsidR="00883879" w:rsidRPr="001F71A9" w:rsidRDefault="00883879" w:rsidP="002845F4">
            <w:pPr>
              <w:pStyle w:val="af9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3" w:type="dxa"/>
          </w:tcPr>
          <w:p w14:paraId="3507CF8F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2011" w:type="dxa"/>
          </w:tcPr>
          <w:p w14:paraId="07B27A0B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5.2.1</w:t>
            </w:r>
          </w:p>
        </w:tc>
        <w:tc>
          <w:tcPr>
            <w:tcW w:w="4953" w:type="dxa"/>
          </w:tcPr>
          <w:p w14:paraId="6500AA59" w14:textId="77777777" w:rsidR="00883879" w:rsidRPr="001F71A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sz w:val="28"/>
                <w:szCs w:val="28"/>
              </w:rPr>
              <w:t>Пересекающиеся, параллельные и скрещивающиеся прямые; перпендикулярность прямых</w:t>
            </w:r>
          </w:p>
        </w:tc>
      </w:tr>
      <w:tr w:rsidR="00883879" w:rsidRPr="00C0329D" w14:paraId="4E223EA3" w14:textId="77777777" w:rsidTr="002845F4">
        <w:tc>
          <w:tcPr>
            <w:tcW w:w="1134" w:type="dxa"/>
          </w:tcPr>
          <w:p w14:paraId="781A4F84" w14:textId="77777777" w:rsidR="00883879" w:rsidRPr="001F71A9" w:rsidRDefault="00883879" w:rsidP="002845F4">
            <w:pPr>
              <w:pStyle w:val="af9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3" w:type="dxa"/>
          </w:tcPr>
          <w:p w14:paraId="246969ED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2011" w:type="dxa"/>
          </w:tcPr>
          <w:p w14:paraId="7B115D05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5.2.2</w:t>
            </w:r>
          </w:p>
        </w:tc>
        <w:tc>
          <w:tcPr>
            <w:tcW w:w="4953" w:type="dxa"/>
          </w:tcPr>
          <w:p w14:paraId="642A844C" w14:textId="77777777" w:rsidR="00883879" w:rsidRPr="001F71A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Параллельность прямой и плоскости, признаки и свойства</w:t>
            </w:r>
          </w:p>
        </w:tc>
      </w:tr>
      <w:tr w:rsidR="00883879" w:rsidRPr="00C0329D" w14:paraId="64CC3013" w14:textId="77777777" w:rsidTr="002845F4">
        <w:tc>
          <w:tcPr>
            <w:tcW w:w="1134" w:type="dxa"/>
          </w:tcPr>
          <w:p w14:paraId="12C9C3B1" w14:textId="77777777" w:rsidR="00883879" w:rsidRPr="001F71A9" w:rsidRDefault="00883879" w:rsidP="002845F4">
            <w:pPr>
              <w:pStyle w:val="af9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3" w:type="dxa"/>
          </w:tcPr>
          <w:p w14:paraId="616513EC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2011" w:type="dxa"/>
          </w:tcPr>
          <w:p w14:paraId="7DBA2E88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5.2.4</w:t>
            </w:r>
          </w:p>
        </w:tc>
        <w:tc>
          <w:tcPr>
            <w:tcW w:w="4953" w:type="dxa"/>
          </w:tcPr>
          <w:p w14:paraId="6A980387" w14:textId="77777777" w:rsidR="00883879" w:rsidRPr="001F71A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Перпендикулярность прямой и плоскости, признаки и свойства; перпендикуляр и наклонная, теорема о трёх перпендикулярах</w:t>
            </w:r>
          </w:p>
        </w:tc>
      </w:tr>
      <w:tr w:rsidR="00883879" w:rsidRPr="00C0329D" w14:paraId="2A952FFE" w14:textId="77777777" w:rsidTr="002845F4">
        <w:tc>
          <w:tcPr>
            <w:tcW w:w="1134" w:type="dxa"/>
          </w:tcPr>
          <w:p w14:paraId="085D4789" w14:textId="77777777" w:rsidR="00883879" w:rsidRPr="001F71A9" w:rsidRDefault="00883879" w:rsidP="002845F4">
            <w:pPr>
              <w:pStyle w:val="af9"/>
              <w:numPr>
                <w:ilvl w:val="0"/>
                <w:numId w:val="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23" w:type="dxa"/>
          </w:tcPr>
          <w:p w14:paraId="7D8E0531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5.5</w:t>
            </w:r>
          </w:p>
        </w:tc>
        <w:tc>
          <w:tcPr>
            <w:tcW w:w="2011" w:type="dxa"/>
          </w:tcPr>
          <w:p w14:paraId="4C6A325E" w14:textId="77777777" w:rsidR="00883879" w:rsidRPr="001F71A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5.5.4</w:t>
            </w:r>
          </w:p>
        </w:tc>
        <w:tc>
          <w:tcPr>
            <w:tcW w:w="4953" w:type="dxa"/>
          </w:tcPr>
          <w:p w14:paraId="211B2CDF" w14:textId="77777777" w:rsidR="00883879" w:rsidRPr="001F71A9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1F71A9">
              <w:rPr>
                <w:rFonts w:ascii="PT Astra Serif" w:hAnsi="PT Astra Serif"/>
                <w:sz w:val="28"/>
                <w:szCs w:val="28"/>
              </w:rPr>
              <w:t>Расстояние от точки до прямой, от точки до плоскости; расстояние между параллельными и скрещивающимися прямыми, расстояние между параллельными плоскостями</w:t>
            </w:r>
          </w:p>
        </w:tc>
      </w:tr>
    </w:tbl>
    <w:p w14:paraId="385EF9F7" w14:textId="77777777" w:rsidR="00883879" w:rsidRDefault="00883879" w:rsidP="00883879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2EA858A4" w14:textId="77777777" w:rsidR="00883879" w:rsidRDefault="00883879" w:rsidP="00883879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0B5D523D" w14:textId="77777777" w:rsidR="00883879" w:rsidRDefault="00883879" w:rsidP="00883879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1628ACA7" w14:textId="77777777" w:rsidR="00C96EB9" w:rsidRDefault="00C96EB9" w:rsidP="00883879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317448E1" w14:textId="458EADC5" w:rsidR="00883879" w:rsidRDefault="00883879" w:rsidP="00883879">
      <w:pPr>
        <w:ind w:firstLine="85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Таблица </w:t>
      </w:r>
      <w:r w:rsidR="00B91F44">
        <w:rPr>
          <w:rFonts w:ascii="PT Astra Serif" w:hAnsi="PT Astra Serif"/>
          <w:sz w:val="28"/>
          <w:szCs w:val="28"/>
        </w:rPr>
        <w:t>7</w:t>
      </w:r>
    </w:p>
    <w:p w14:paraId="551C9AC8" w14:textId="77777777" w:rsidR="00883879" w:rsidRDefault="00883879" w:rsidP="00883879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Региональная контрольная работа № 2</w:t>
      </w:r>
    </w:p>
    <w:p w14:paraId="456AC997" w14:textId="77777777" w:rsidR="00883879" w:rsidRDefault="00883879" w:rsidP="00883879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091"/>
        <w:gridCol w:w="1215"/>
        <w:gridCol w:w="2011"/>
        <w:gridCol w:w="4778"/>
      </w:tblGrid>
      <w:tr w:rsidR="00883879" w:rsidRPr="00C0329D" w14:paraId="11FCE838" w14:textId="77777777" w:rsidTr="002845F4">
        <w:tc>
          <w:tcPr>
            <w:tcW w:w="1203" w:type="dxa"/>
            <w:vAlign w:val="center"/>
          </w:tcPr>
          <w:p w14:paraId="2CC48504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>зада-ния</w:t>
            </w:r>
          </w:p>
        </w:tc>
        <w:tc>
          <w:tcPr>
            <w:tcW w:w="1283" w:type="dxa"/>
            <w:vAlign w:val="center"/>
          </w:tcPr>
          <w:p w14:paraId="0A2FB828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>Код раздела</w:t>
            </w:r>
          </w:p>
        </w:tc>
        <w:tc>
          <w:tcPr>
            <w:tcW w:w="1434" w:type="dxa"/>
            <w:vAlign w:val="center"/>
          </w:tcPr>
          <w:p w14:paraId="63B897DE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>Код контролируемого элемента</w:t>
            </w:r>
          </w:p>
        </w:tc>
        <w:tc>
          <w:tcPr>
            <w:tcW w:w="5401" w:type="dxa"/>
            <w:vAlign w:val="center"/>
          </w:tcPr>
          <w:p w14:paraId="3BA70879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</w:rPr>
            </w:pPr>
            <w:r w:rsidRPr="00452C12">
              <w:rPr>
                <w:rFonts w:ascii="PT Astra Serif" w:hAnsi="PT Astra Serif"/>
              </w:rPr>
              <w:t>Элементы содержания, проверяемые заданиями РКР</w:t>
            </w:r>
          </w:p>
        </w:tc>
      </w:tr>
      <w:tr w:rsidR="00883879" w:rsidRPr="00EC46B6" w14:paraId="0BFE1459" w14:textId="77777777" w:rsidTr="002845F4">
        <w:tc>
          <w:tcPr>
            <w:tcW w:w="1203" w:type="dxa"/>
          </w:tcPr>
          <w:p w14:paraId="2E657327" w14:textId="77777777" w:rsidR="00883879" w:rsidRPr="001F71A9" w:rsidRDefault="00883879" w:rsidP="002845F4">
            <w:pPr>
              <w:pStyle w:val="af9"/>
              <w:numPr>
                <w:ilvl w:val="0"/>
                <w:numId w:val="17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</w:tcPr>
          <w:p w14:paraId="04FF6B99" w14:textId="77777777" w:rsidR="00883879" w:rsidRPr="00452C12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1434" w:type="dxa"/>
          </w:tcPr>
          <w:p w14:paraId="55CF8A8C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2C12">
              <w:rPr>
                <w:rFonts w:ascii="PT Astra Serif" w:hAnsi="PT Astra Serif"/>
                <w:sz w:val="28"/>
                <w:szCs w:val="28"/>
              </w:rPr>
              <w:t>1.1.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401" w:type="dxa"/>
          </w:tcPr>
          <w:p w14:paraId="1602FF05" w14:textId="77777777" w:rsidR="00883879" w:rsidRPr="00EC46B6" w:rsidRDefault="00883879" w:rsidP="002845F4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85763B">
              <w:rPr>
                <w:rFonts w:ascii="PT Astra Serif" w:hAnsi="PT Astra Serif"/>
                <w:sz w:val="28"/>
                <w:szCs w:val="28"/>
              </w:rPr>
              <w:t>Целые числа</w:t>
            </w:r>
          </w:p>
        </w:tc>
      </w:tr>
      <w:tr w:rsidR="00883879" w:rsidRPr="00EC46B6" w14:paraId="678CE0DE" w14:textId="77777777" w:rsidTr="002845F4">
        <w:tc>
          <w:tcPr>
            <w:tcW w:w="1203" w:type="dxa"/>
          </w:tcPr>
          <w:p w14:paraId="2D5F5048" w14:textId="77777777" w:rsidR="00883879" w:rsidRPr="001F71A9" w:rsidRDefault="00883879" w:rsidP="002845F4">
            <w:pPr>
              <w:pStyle w:val="af9"/>
              <w:numPr>
                <w:ilvl w:val="0"/>
                <w:numId w:val="17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</w:tcPr>
          <w:p w14:paraId="3C97AB9B" w14:textId="77777777" w:rsidR="00883879" w:rsidRPr="00F50AE2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1.2</w:t>
            </w:r>
          </w:p>
        </w:tc>
        <w:tc>
          <w:tcPr>
            <w:tcW w:w="1434" w:type="dxa"/>
          </w:tcPr>
          <w:p w14:paraId="219F1DCC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0AE2">
              <w:rPr>
                <w:rFonts w:ascii="PT Astra Serif" w:hAnsi="PT Astra Serif"/>
                <w:sz w:val="28"/>
                <w:szCs w:val="28"/>
              </w:rPr>
              <w:t>1.</w:t>
            </w:r>
            <w:r>
              <w:rPr>
                <w:rFonts w:ascii="PT Astra Serif" w:hAnsi="PT Astra Serif"/>
                <w:sz w:val="28"/>
                <w:szCs w:val="28"/>
              </w:rPr>
              <w:t>2.2</w:t>
            </w:r>
          </w:p>
        </w:tc>
        <w:tc>
          <w:tcPr>
            <w:tcW w:w="5401" w:type="dxa"/>
          </w:tcPr>
          <w:p w14:paraId="7046CF55" w14:textId="77777777" w:rsidR="00883879" w:rsidRPr="00EC46B6" w:rsidRDefault="00883879" w:rsidP="002845F4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85763B">
              <w:rPr>
                <w:rFonts w:ascii="PT Astra Serif" w:hAnsi="PT Astra Serif"/>
                <w:sz w:val="28"/>
                <w:szCs w:val="28"/>
              </w:rPr>
              <w:t>Радианная мера угла</w:t>
            </w:r>
          </w:p>
        </w:tc>
      </w:tr>
      <w:tr w:rsidR="00883879" w:rsidRPr="00EC46B6" w14:paraId="55549670" w14:textId="77777777" w:rsidTr="002845F4">
        <w:tc>
          <w:tcPr>
            <w:tcW w:w="1203" w:type="dxa"/>
          </w:tcPr>
          <w:p w14:paraId="229BA18E" w14:textId="77777777" w:rsidR="00883879" w:rsidRPr="001F71A9" w:rsidRDefault="00883879" w:rsidP="002845F4">
            <w:pPr>
              <w:pStyle w:val="af9"/>
              <w:numPr>
                <w:ilvl w:val="0"/>
                <w:numId w:val="17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</w:tcPr>
          <w:p w14:paraId="4791968F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1.2</w:t>
            </w:r>
          </w:p>
        </w:tc>
        <w:tc>
          <w:tcPr>
            <w:tcW w:w="1434" w:type="dxa"/>
          </w:tcPr>
          <w:p w14:paraId="3749BAD9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1.2.3</w:t>
            </w:r>
          </w:p>
        </w:tc>
        <w:tc>
          <w:tcPr>
            <w:tcW w:w="5401" w:type="dxa"/>
          </w:tcPr>
          <w:p w14:paraId="2291FAF0" w14:textId="77777777" w:rsidR="00883879" w:rsidRPr="00EC46B6" w:rsidRDefault="00883879" w:rsidP="002845F4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85763B">
              <w:rPr>
                <w:rFonts w:ascii="PT Astra Serif" w:hAnsi="PT Astra Serif"/>
                <w:sz w:val="28"/>
                <w:szCs w:val="28"/>
              </w:rPr>
              <w:t>Синус, косинус, тангенс и котангенс числа</w:t>
            </w:r>
          </w:p>
        </w:tc>
      </w:tr>
      <w:tr w:rsidR="00883879" w:rsidRPr="00EC46B6" w14:paraId="17161E35" w14:textId="77777777" w:rsidTr="002845F4">
        <w:tc>
          <w:tcPr>
            <w:tcW w:w="1203" w:type="dxa"/>
          </w:tcPr>
          <w:p w14:paraId="291C2AF1" w14:textId="77777777" w:rsidR="00883879" w:rsidRPr="001F71A9" w:rsidRDefault="00883879" w:rsidP="002845F4">
            <w:pPr>
              <w:pStyle w:val="af9"/>
              <w:numPr>
                <w:ilvl w:val="0"/>
                <w:numId w:val="17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</w:tcPr>
          <w:p w14:paraId="38A83ABD" w14:textId="77777777" w:rsidR="00883879" w:rsidRPr="003D258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1.2</w:t>
            </w:r>
          </w:p>
        </w:tc>
        <w:tc>
          <w:tcPr>
            <w:tcW w:w="1434" w:type="dxa"/>
          </w:tcPr>
          <w:p w14:paraId="28E240AD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2589">
              <w:rPr>
                <w:rFonts w:ascii="PT Astra Serif" w:hAnsi="PT Astra Serif"/>
                <w:sz w:val="28"/>
                <w:szCs w:val="28"/>
              </w:rPr>
              <w:t>1.</w:t>
            </w:r>
            <w:r>
              <w:rPr>
                <w:rFonts w:ascii="PT Astra Serif" w:hAnsi="PT Astra Serif"/>
                <w:sz w:val="28"/>
                <w:szCs w:val="28"/>
              </w:rPr>
              <w:t>2.6</w:t>
            </w:r>
          </w:p>
        </w:tc>
        <w:tc>
          <w:tcPr>
            <w:tcW w:w="5401" w:type="dxa"/>
          </w:tcPr>
          <w:p w14:paraId="0AD7E26D" w14:textId="77777777" w:rsidR="00883879" w:rsidRPr="00EC46B6" w:rsidRDefault="00883879" w:rsidP="002845F4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Синус, косинус и тангенс суммы и разности двух углов</w:t>
            </w:r>
          </w:p>
        </w:tc>
      </w:tr>
      <w:tr w:rsidR="00883879" w:rsidRPr="00EC46B6" w14:paraId="468F64AD" w14:textId="77777777" w:rsidTr="002845F4">
        <w:tc>
          <w:tcPr>
            <w:tcW w:w="1203" w:type="dxa"/>
          </w:tcPr>
          <w:p w14:paraId="469189FB" w14:textId="77777777" w:rsidR="00883879" w:rsidRPr="001F71A9" w:rsidRDefault="00883879" w:rsidP="002845F4">
            <w:pPr>
              <w:pStyle w:val="af9"/>
              <w:numPr>
                <w:ilvl w:val="0"/>
                <w:numId w:val="17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</w:tcPr>
          <w:p w14:paraId="58673AE6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</w:t>
            </w:r>
          </w:p>
        </w:tc>
        <w:tc>
          <w:tcPr>
            <w:tcW w:w="1434" w:type="dxa"/>
          </w:tcPr>
          <w:p w14:paraId="0B4B65CC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2.1.4</w:t>
            </w:r>
          </w:p>
        </w:tc>
        <w:tc>
          <w:tcPr>
            <w:tcW w:w="5401" w:type="dxa"/>
          </w:tcPr>
          <w:p w14:paraId="668CE739" w14:textId="77777777" w:rsidR="00883879" w:rsidRPr="00EC46B6" w:rsidRDefault="00883879" w:rsidP="002845F4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EE1F1C">
              <w:rPr>
                <w:rFonts w:ascii="PT Astra Serif" w:hAnsi="PT Astra Serif"/>
                <w:sz w:val="28"/>
                <w:szCs w:val="28"/>
              </w:rPr>
              <w:t>Тригонометрические уравнения</w:t>
            </w:r>
          </w:p>
        </w:tc>
      </w:tr>
      <w:tr w:rsidR="00883879" w:rsidRPr="00EC46B6" w14:paraId="4C411D4E" w14:textId="77777777" w:rsidTr="002845F4">
        <w:tc>
          <w:tcPr>
            <w:tcW w:w="1203" w:type="dxa"/>
          </w:tcPr>
          <w:p w14:paraId="06161B11" w14:textId="77777777" w:rsidR="00883879" w:rsidRPr="001F71A9" w:rsidRDefault="00883879" w:rsidP="002845F4">
            <w:pPr>
              <w:pStyle w:val="af9"/>
              <w:numPr>
                <w:ilvl w:val="0"/>
                <w:numId w:val="17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</w:tcPr>
          <w:p w14:paraId="191902F7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</w:t>
            </w:r>
          </w:p>
        </w:tc>
        <w:tc>
          <w:tcPr>
            <w:tcW w:w="1434" w:type="dxa"/>
          </w:tcPr>
          <w:p w14:paraId="6F938283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3.2.3</w:t>
            </w:r>
          </w:p>
        </w:tc>
        <w:tc>
          <w:tcPr>
            <w:tcW w:w="5401" w:type="dxa"/>
          </w:tcPr>
          <w:p w14:paraId="0902D20E" w14:textId="77777777" w:rsidR="00883879" w:rsidRPr="00EC46B6" w:rsidRDefault="00883879" w:rsidP="002845F4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EE1F1C">
              <w:rPr>
                <w:rFonts w:ascii="PT Astra Serif" w:hAnsi="PT Astra Serif"/>
                <w:sz w:val="28"/>
                <w:szCs w:val="28"/>
              </w:rPr>
              <w:t>Периодичность функции</w:t>
            </w:r>
          </w:p>
        </w:tc>
      </w:tr>
      <w:tr w:rsidR="00883879" w:rsidRPr="00EC46B6" w14:paraId="0A4987CB" w14:textId="77777777" w:rsidTr="002845F4">
        <w:tc>
          <w:tcPr>
            <w:tcW w:w="1203" w:type="dxa"/>
          </w:tcPr>
          <w:p w14:paraId="790E1858" w14:textId="77777777" w:rsidR="00883879" w:rsidRPr="001F71A9" w:rsidRDefault="00883879" w:rsidP="002845F4">
            <w:pPr>
              <w:pStyle w:val="af9"/>
              <w:numPr>
                <w:ilvl w:val="0"/>
                <w:numId w:val="17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</w:tcPr>
          <w:p w14:paraId="2CC8CE19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3.3</w:t>
            </w:r>
          </w:p>
        </w:tc>
        <w:tc>
          <w:tcPr>
            <w:tcW w:w="1434" w:type="dxa"/>
          </w:tcPr>
          <w:p w14:paraId="2E975EBD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3.3.5</w:t>
            </w:r>
          </w:p>
        </w:tc>
        <w:tc>
          <w:tcPr>
            <w:tcW w:w="5401" w:type="dxa"/>
          </w:tcPr>
          <w:p w14:paraId="001A4158" w14:textId="77777777" w:rsidR="00883879" w:rsidRPr="00EC46B6" w:rsidRDefault="00883879" w:rsidP="002845F4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EE1F1C">
              <w:rPr>
                <w:sz w:val="28"/>
                <w:szCs w:val="28"/>
              </w:rPr>
              <w:t>Тригонометрические функции, их графики</w:t>
            </w:r>
          </w:p>
        </w:tc>
      </w:tr>
      <w:tr w:rsidR="00883879" w:rsidRPr="00EC46B6" w14:paraId="53DB2863" w14:textId="77777777" w:rsidTr="002845F4">
        <w:tc>
          <w:tcPr>
            <w:tcW w:w="1203" w:type="dxa"/>
          </w:tcPr>
          <w:p w14:paraId="41EB1A6A" w14:textId="77777777" w:rsidR="00883879" w:rsidRPr="001F71A9" w:rsidRDefault="00883879" w:rsidP="002845F4">
            <w:pPr>
              <w:pStyle w:val="af9"/>
              <w:numPr>
                <w:ilvl w:val="0"/>
                <w:numId w:val="17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</w:tcPr>
          <w:p w14:paraId="7361280A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1434" w:type="dxa"/>
          </w:tcPr>
          <w:p w14:paraId="714A0CDA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5.2.3</w:t>
            </w:r>
          </w:p>
        </w:tc>
        <w:tc>
          <w:tcPr>
            <w:tcW w:w="5401" w:type="dxa"/>
          </w:tcPr>
          <w:p w14:paraId="40DC05E6" w14:textId="77777777" w:rsidR="00883879" w:rsidRPr="00EC46B6" w:rsidRDefault="00883879" w:rsidP="002845F4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EE1F1C">
              <w:rPr>
                <w:rFonts w:ascii="PT Astra Serif" w:hAnsi="PT Astra Serif"/>
                <w:sz w:val="28"/>
                <w:szCs w:val="28"/>
              </w:rPr>
              <w:t>Параллельность плоскостей, признаки и свойства</w:t>
            </w:r>
          </w:p>
        </w:tc>
      </w:tr>
      <w:tr w:rsidR="00883879" w:rsidRPr="00EC46B6" w14:paraId="1217E107" w14:textId="77777777" w:rsidTr="002845F4">
        <w:tc>
          <w:tcPr>
            <w:tcW w:w="1203" w:type="dxa"/>
          </w:tcPr>
          <w:p w14:paraId="19A94405" w14:textId="77777777" w:rsidR="00883879" w:rsidRPr="001F71A9" w:rsidRDefault="00883879" w:rsidP="002845F4">
            <w:pPr>
              <w:pStyle w:val="af9"/>
              <w:numPr>
                <w:ilvl w:val="0"/>
                <w:numId w:val="17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</w:tcPr>
          <w:p w14:paraId="0DA3366E" w14:textId="77777777" w:rsidR="00883879" w:rsidRPr="00EC46B6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1434" w:type="dxa"/>
          </w:tcPr>
          <w:p w14:paraId="496BDFCB" w14:textId="77777777" w:rsidR="00883879" w:rsidRPr="00EC46B6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46B6">
              <w:rPr>
                <w:rFonts w:ascii="PT Astra Serif" w:hAnsi="PT Astra Serif"/>
                <w:sz w:val="28"/>
                <w:szCs w:val="28"/>
              </w:rPr>
              <w:t>5.2.4</w:t>
            </w:r>
          </w:p>
        </w:tc>
        <w:tc>
          <w:tcPr>
            <w:tcW w:w="5401" w:type="dxa"/>
          </w:tcPr>
          <w:p w14:paraId="4A7553AD" w14:textId="77777777" w:rsidR="00883879" w:rsidRPr="00EC46B6" w:rsidRDefault="00883879" w:rsidP="002845F4">
            <w:pPr>
              <w:rPr>
                <w:rFonts w:ascii="PT Astra Serif" w:hAnsi="PT Astra Serif"/>
                <w:sz w:val="28"/>
                <w:szCs w:val="28"/>
              </w:rPr>
            </w:pPr>
            <w:r w:rsidRPr="00EC46B6">
              <w:rPr>
                <w:rFonts w:ascii="PT Astra Serif" w:hAnsi="PT Astra Serif"/>
                <w:sz w:val="28"/>
                <w:szCs w:val="28"/>
              </w:rPr>
              <w:t>Перпендикулярность прямой и плоскости, признаки и свойства; перпендикуляр и наклонная, теорема о трёх перпендикулярах</w:t>
            </w:r>
          </w:p>
        </w:tc>
      </w:tr>
      <w:tr w:rsidR="00883879" w:rsidRPr="00EC46B6" w14:paraId="222E15C1" w14:textId="77777777" w:rsidTr="002845F4">
        <w:tc>
          <w:tcPr>
            <w:tcW w:w="1203" w:type="dxa"/>
          </w:tcPr>
          <w:p w14:paraId="39208077" w14:textId="77777777" w:rsidR="00883879" w:rsidRPr="001F71A9" w:rsidRDefault="00883879" w:rsidP="002845F4">
            <w:pPr>
              <w:pStyle w:val="af9"/>
              <w:numPr>
                <w:ilvl w:val="0"/>
                <w:numId w:val="17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</w:tcPr>
          <w:p w14:paraId="2EED348A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5.5</w:t>
            </w:r>
          </w:p>
        </w:tc>
        <w:tc>
          <w:tcPr>
            <w:tcW w:w="1434" w:type="dxa"/>
          </w:tcPr>
          <w:p w14:paraId="5D056DC5" w14:textId="77777777" w:rsidR="00883879" w:rsidRDefault="00883879" w:rsidP="002845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5.5.2</w:t>
            </w:r>
          </w:p>
        </w:tc>
        <w:tc>
          <w:tcPr>
            <w:tcW w:w="5401" w:type="dxa"/>
          </w:tcPr>
          <w:p w14:paraId="3450FE07" w14:textId="77777777" w:rsidR="00883879" w:rsidRPr="00EC46B6" w:rsidRDefault="00883879" w:rsidP="002845F4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Угол между прямыми в пространстве; угол между прямой и плоскостью, угол между плоскостями</w:t>
            </w:r>
          </w:p>
        </w:tc>
      </w:tr>
    </w:tbl>
    <w:p w14:paraId="5D056454" w14:textId="77777777" w:rsidR="00883879" w:rsidRDefault="00883879" w:rsidP="00883879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7AF06436" w14:textId="1AFBBD9E" w:rsidR="00B91F44" w:rsidRPr="00452C12" w:rsidRDefault="00B91F44" w:rsidP="00281749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 образовательными организациями МО Веневский район для написания РКР выбрали РКР № 1.</w:t>
      </w:r>
    </w:p>
    <w:p w14:paraId="73415BEF" w14:textId="77777777" w:rsidR="00B91F44" w:rsidRDefault="00B91F44" w:rsidP="00281749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14:paraId="2D70C474" w14:textId="6337433E" w:rsidR="00B91F44" w:rsidRDefault="00B91F44" w:rsidP="00281749">
      <w:pPr>
        <w:ind w:firstLine="851"/>
        <w:jc w:val="both"/>
        <w:rPr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Выполнение учащимися заданий РКР № 1 показано </w:t>
      </w:r>
      <w:r w:rsidRPr="00EE41B2">
        <w:rPr>
          <w:rFonts w:ascii="PT Astra Serif" w:hAnsi="PT Astra Serif"/>
          <w:sz w:val="28"/>
          <w:szCs w:val="28"/>
        </w:rPr>
        <w:t>в таблиц</w:t>
      </w:r>
      <w:r>
        <w:rPr>
          <w:rFonts w:ascii="PT Astra Serif" w:hAnsi="PT Astra Serif"/>
          <w:sz w:val="28"/>
          <w:szCs w:val="28"/>
        </w:rPr>
        <w:t>е 8, рисунке 4</w:t>
      </w:r>
      <w:r w:rsidRPr="00EE41B2">
        <w:rPr>
          <w:rFonts w:ascii="PT Astra Serif" w:hAnsi="PT Astra Serif"/>
          <w:sz w:val="28"/>
          <w:szCs w:val="28"/>
        </w:rPr>
        <w:t>.</w:t>
      </w:r>
    </w:p>
    <w:p w14:paraId="32E6D4D7" w14:textId="77777777" w:rsidR="00883879" w:rsidRDefault="00883879" w:rsidP="00883879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5C800C47" w14:textId="77777777" w:rsidR="00883879" w:rsidRDefault="00883879" w:rsidP="00883879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3763E745" w14:textId="77777777" w:rsidR="00883879" w:rsidRDefault="00883879" w:rsidP="00883879">
      <w:pPr>
        <w:jc w:val="right"/>
        <w:rPr>
          <w:szCs w:val="28"/>
        </w:rPr>
        <w:sectPr w:rsidR="00883879" w:rsidSect="002845F4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7AD44F2B" w14:textId="77777777" w:rsidR="00883879" w:rsidRPr="00274457" w:rsidRDefault="00883879" w:rsidP="00883879">
      <w:pPr>
        <w:jc w:val="center"/>
        <w:rPr>
          <w:b/>
          <w:sz w:val="28"/>
          <w:szCs w:val="28"/>
        </w:rPr>
      </w:pPr>
      <w:r w:rsidRPr="00274457">
        <w:rPr>
          <w:b/>
          <w:sz w:val="28"/>
          <w:szCs w:val="28"/>
        </w:rPr>
        <w:lastRenderedPageBreak/>
        <w:t>Региональная контрольная работа № 1 (профильный уровень)</w:t>
      </w:r>
    </w:p>
    <w:p w14:paraId="3DEE10AB" w14:textId="77777777" w:rsidR="00883879" w:rsidRPr="00274457" w:rsidRDefault="00883879" w:rsidP="00883879">
      <w:pPr>
        <w:jc w:val="center"/>
        <w:rPr>
          <w:sz w:val="28"/>
          <w:szCs w:val="28"/>
        </w:rPr>
      </w:pPr>
      <w:r w:rsidRPr="00274457">
        <w:rPr>
          <w:sz w:val="28"/>
          <w:szCs w:val="28"/>
        </w:rPr>
        <w:t>Муниципальные образовательные организации</w:t>
      </w:r>
    </w:p>
    <w:p w14:paraId="71024743" w14:textId="72D45799" w:rsidR="00883879" w:rsidRPr="00281749" w:rsidRDefault="00281749" w:rsidP="00281749">
      <w:pPr>
        <w:jc w:val="right"/>
        <w:rPr>
          <w:bCs/>
          <w:sz w:val="28"/>
          <w:szCs w:val="28"/>
        </w:rPr>
      </w:pPr>
      <w:r w:rsidRPr="00281749">
        <w:rPr>
          <w:bCs/>
          <w:sz w:val="28"/>
          <w:szCs w:val="28"/>
        </w:rPr>
        <w:t>Таблица 8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8"/>
        <w:gridCol w:w="709"/>
        <w:gridCol w:w="708"/>
        <w:gridCol w:w="709"/>
        <w:gridCol w:w="709"/>
        <w:gridCol w:w="709"/>
        <w:gridCol w:w="708"/>
        <w:gridCol w:w="709"/>
        <w:gridCol w:w="709"/>
        <w:gridCol w:w="670"/>
        <w:gridCol w:w="747"/>
      </w:tblGrid>
      <w:tr w:rsidR="00883879" w:rsidRPr="008C713D" w14:paraId="06A614E8" w14:textId="77777777" w:rsidTr="00281749">
        <w:trPr>
          <w:trHeight w:val="33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7F74B8B1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F01F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14:paraId="3BDE591C" w14:textId="3E20B9C8" w:rsidR="00883879" w:rsidRPr="003F01F2" w:rsidRDefault="00B91F44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Наименование ОУ</w:t>
            </w:r>
          </w:p>
        </w:tc>
        <w:tc>
          <w:tcPr>
            <w:tcW w:w="7087" w:type="dxa"/>
            <w:gridSpan w:val="10"/>
            <w:vAlign w:val="center"/>
          </w:tcPr>
          <w:p w14:paraId="5C0D55EC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01F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Выполнение заданий, %</w:t>
            </w:r>
          </w:p>
        </w:tc>
      </w:tr>
      <w:tr w:rsidR="00B91F44" w:rsidRPr="008C713D" w14:paraId="1D63C5E8" w14:textId="77777777" w:rsidTr="00281749">
        <w:trPr>
          <w:trHeight w:val="330"/>
        </w:trPr>
        <w:tc>
          <w:tcPr>
            <w:tcW w:w="1555" w:type="dxa"/>
            <w:vMerge/>
            <w:vAlign w:val="center"/>
            <w:hideMark/>
          </w:tcPr>
          <w:p w14:paraId="2C7CB76A" w14:textId="77777777" w:rsidR="00883879" w:rsidRPr="003F01F2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47951AA6" w14:textId="77777777" w:rsidR="00883879" w:rsidRPr="003F01F2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2C3489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F01F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E84AA1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F01F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83DAAE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F01F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691709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F01F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A5753C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F01F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8F44C7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F01F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4E7928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F01F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8ADEE7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F01F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99628EC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F01F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47" w:type="dxa"/>
            <w:vAlign w:val="center"/>
          </w:tcPr>
          <w:p w14:paraId="20ACB9E2" w14:textId="77777777" w:rsidR="00883879" w:rsidRPr="003F01F2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F01F2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91F44" w:rsidRPr="008C713D" w14:paraId="1B208BFA" w14:textId="77777777" w:rsidTr="00281749">
        <w:trPr>
          <w:trHeight w:val="300"/>
        </w:trPr>
        <w:tc>
          <w:tcPr>
            <w:tcW w:w="1555" w:type="dxa"/>
            <w:shd w:val="clear" w:color="auto" w:fill="auto"/>
            <w:noWrap/>
            <w:hideMark/>
          </w:tcPr>
          <w:p w14:paraId="17AC0E9B" w14:textId="77777777" w:rsidR="00883879" w:rsidRPr="003F01F2" w:rsidRDefault="00883879" w:rsidP="002845F4">
            <w:pPr>
              <w:pStyle w:val="af9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noWrap/>
            <w:hideMark/>
          </w:tcPr>
          <w:p w14:paraId="3EB90210" w14:textId="32B77387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Веневский ЦО №2</w:t>
            </w:r>
          </w:p>
        </w:tc>
        <w:tc>
          <w:tcPr>
            <w:tcW w:w="709" w:type="dxa"/>
            <w:shd w:val="clear" w:color="auto" w:fill="auto"/>
            <w:noWrap/>
          </w:tcPr>
          <w:p w14:paraId="5A90EAAA" w14:textId="6F220852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96,2</w:t>
            </w:r>
          </w:p>
        </w:tc>
        <w:tc>
          <w:tcPr>
            <w:tcW w:w="708" w:type="dxa"/>
            <w:shd w:val="clear" w:color="auto" w:fill="auto"/>
            <w:noWrap/>
          </w:tcPr>
          <w:p w14:paraId="04876735" w14:textId="1C7B3CBA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80,8</w:t>
            </w:r>
          </w:p>
        </w:tc>
        <w:tc>
          <w:tcPr>
            <w:tcW w:w="709" w:type="dxa"/>
            <w:shd w:val="clear" w:color="auto" w:fill="auto"/>
            <w:noWrap/>
          </w:tcPr>
          <w:p w14:paraId="598F21DC" w14:textId="4B18D0C5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96,2</w:t>
            </w:r>
          </w:p>
        </w:tc>
        <w:tc>
          <w:tcPr>
            <w:tcW w:w="709" w:type="dxa"/>
            <w:shd w:val="clear" w:color="auto" w:fill="auto"/>
            <w:noWrap/>
          </w:tcPr>
          <w:p w14:paraId="6312EB4F" w14:textId="2D1216D4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65,4</w:t>
            </w:r>
          </w:p>
        </w:tc>
        <w:tc>
          <w:tcPr>
            <w:tcW w:w="709" w:type="dxa"/>
            <w:shd w:val="clear" w:color="auto" w:fill="auto"/>
            <w:noWrap/>
          </w:tcPr>
          <w:p w14:paraId="67DA0F3D" w14:textId="043F318F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92,3</w:t>
            </w:r>
          </w:p>
        </w:tc>
        <w:tc>
          <w:tcPr>
            <w:tcW w:w="708" w:type="dxa"/>
            <w:shd w:val="clear" w:color="auto" w:fill="auto"/>
            <w:noWrap/>
          </w:tcPr>
          <w:p w14:paraId="33877353" w14:textId="10326198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80,8</w:t>
            </w:r>
          </w:p>
        </w:tc>
        <w:tc>
          <w:tcPr>
            <w:tcW w:w="709" w:type="dxa"/>
            <w:shd w:val="clear" w:color="auto" w:fill="auto"/>
            <w:noWrap/>
          </w:tcPr>
          <w:p w14:paraId="6E5FFAA9" w14:textId="24939932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53,8</w:t>
            </w:r>
          </w:p>
        </w:tc>
        <w:tc>
          <w:tcPr>
            <w:tcW w:w="709" w:type="dxa"/>
            <w:shd w:val="clear" w:color="auto" w:fill="auto"/>
            <w:noWrap/>
          </w:tcPr>
          <w:p w14:paraId="7320187B" w14:textId="39382E3E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65,4</w:t>
            </w:r>
          </w:p>
        </w:tc>
        <w:tc>
          <w:tcPr>
            <w:tcW w:w="670" w:type="dxa"/>
            <w:shd w:val="clear" w:color="auto" w:fill="auto"/>
            <w:noWrap/>
          </w:tcPr>
          <w:p w14:paraId="315826E3" w14:textId="5CB1CCBA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76,9</w:t>
            </w:r>
          </w:p>
        </w:tc>
        <w:tc>
          <w:tcPr>
            <w:tcW w:w="747" w:type="dxa"/>
          </w:tcPr>
          <w:p w14:paraId="1DD8A437" w14:textId="3276C7C2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76,5</w:t>
            </w:r>
          </w:p>
        </w:tc>
      </w:tr>
      <w:tr w:rsidR="00B91F44" w:rsidRPr="008C713D" w14:paraId="1D82CB4D" w14:textId="77777777" w:rsidTr="00281749">
        <w:trPr>
          <w:trHeight w:val="300"/>
        </w:trPr>
        <w:tc>
          <w:tcPr>
            <w:tcW w:w="1555" w:type="dxa"/>
            <w:shd w:val="clear" w:color="auto" w:fill="auto"/>
            <w:noWrap/>
          </w:tcPr>
          <w:p w14:paraId="4AA6BFED" w14:textId="77777777" w:rsidR="00883879" w:rsidRPr="003F01F2" w:rsidRDefault="00883879" w:rsidP="002845F4">
            <w:pPr>
              <w:pStyle w:val="af9"/>
              <w:numPr>
                <w:ilvl w:val="0"/>
                <w:numId w:val="20"/>
              </w:numPr>
              <w:ind w:left="0" w:firstLine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14:paraId="7A1DB339" w14:textId="3C3C405A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Грицовский ЦО им. Д. С. Сидорова</w:t>
            </w:r>
          </w:p>
        </w:tc>
        <w:tc>
          <w:tcPr>
            <w:tcW w:w="709" w:type="dxa"/>
            <w:shd w:val="clear" w:color="auto" w:fill="auto"/>
            <w:noWrap/>
          </w:tcPr>
          <w:p w14:paraId="60718086" w14:textId="6EDB1EB5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93,3</w:t>
            </w:r>
          </w:p>
        </w:tc>
        <w:tc>
          <w:tcPr>
            <w:tcW w:w="708" w:type="dxa"/>
            <w:shd w:val="clear" w:color="auto" w:fill="auto"/>
            <w:noWrap/>
          </w:tcPr>
          <w:p w14:paraId="7D5C8764" w14:textId="3ADF44E4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86,7</w:t>
            </w:r>
          </w:p>
        </w:tc>
        <w:tc>
          <w:tcPr>
            <w:tcW w:w="709" w:type="dxa"/>
            <w:shd w:val="clear" w:color="auto" w:fill="auto"/>
            <w:noWrap/>
          </w:tcPr>
          <w:p w14:paraId="61C30B0D" w14:textId="1AEFDED0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14:paraId="128BD827" w14:textId="44ADF550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26,7</w:t>
            </w:r>
          </w:p>
        </w:tc>
        <w:tc>
          <w:tcPr>
            <w:tcW w:w="709" w:type="dxa"/>
            <w:shd w:val="clear" w:color="auto" w:fill="auto"/>
            <w:noWrap/>
          </w:tcPr>
          <w:p w14:paraId="19F00F43" w14:textId="3CCA30C1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93,3</w:t>
            </w:r>
          </w:p>
        </w:tc>
        <w:tc>
          <w:tcPr>
            <w:tcW w:w="708" w:type="dxa"/>
            <w:shd w:val="clear" w:color="auto" w:fill="auto"/>
            <w:noWrap/>
          </w:tcPr>
          <w:p w14:paraId="29862E92" w14:textId="3D8CFCD5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93,3</w:t>
            </w:r>
          </w:p>
        </w:tc>
        <w:tc>
          <w:tcPr>
            <w:tcW w:w="709" w:type="dxa"/>
            <w:shd w:val="clear" w:color="auto" w:fill="auto"/>
            <w:noWrap/>
          </w:tcPr>
          <w:p w14:paraId="1BB5577B" w14:textId="0F4422B6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86,7</w:t>
            </w:r>
          </w:p>
        </w:tc>
        <w:tc>
          <w:tcPr>
            <w:tcW w:w="709" w:type="dxa"/>
            <w:shd w:val="clear" w:color="auto" w:fill="auto"/>
            <w:noWrap/>
          </w:tcPr>
          <w:p w14:paraId="16E9C541" w14:textId="37117F9E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66,7</w:t>
            </w:r>
          </w:p>
        </w:tc>
        <w:tc>
          <w:tcPr>
            <w:tcW w:w="670" w:type="dxa"/>
            <w:shd w:val="clear" w:color="auto" w:fill="auto"/>
            <w:noWrap/>
          </w:tcPr>
          <w:p w14:paraId="2141119A" w14:textId="48CE3B65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60</w:t>
            </w:r>
          </w:p>
        </w:tc>
        <w:tc>
          <w:tcPr>
            <w:tcW w:w="747" w:type="dxa"/>
          </w:tcPr>
          <w:p w14:paraId="584D0341" w14:textId="06FF7C36" w:rsidR="00883879" w:rsidRPr="003F01F2" w:rsidRDefault="00B91F44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86,7</w:t>
            </w:r>
          </w:p>
        </w:tc>
      </w:tr>
      <w:tr w:rsidR="00B91F44" w:rsidRPr="0004751E" w14:paraId="679DF428" w14:textId="77777777" w:rsidTr="00281749">
        <w:trPr>
          <w:trHeight w:val="300"/>
        </w:trPr>
        <w:tc>
          <w:tcPr>
            <w:tcW w:w="3403" w:type="dxa"/>
            <w:gridSpan w:val="2"/>
            <w:shd w:val="clear" w:color="auto" w:fill="auto"/>
            <w:noWrap/>
            <w:hideMark/>
          </w:tcPr>
          <w:p w14:paraId="4C3389C6" w14:textId="7AB2DE51" w:rsidR="00B91F44" w:rsidRPr="003F01F2" w:rsidRDefault="00B91F44" w:rsidP="00B91F4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МО Веневский район</w:t>
            </w:r>
          </w:p>
        </w:tc>
        <w:tc>
          <w:tcPr>
            <w:tcW w:w="709" w:type="dxa"/>
            <w:shd w:val="clear" w:color="auto" w:fill="auto"/>
            <w:noWrap/>
          </w:tcPr>
          <w:p w14:paraId="70395F39" w14:textId="5C748D53" w:rsidR="00B91F44" w:rsidRPr="00B91F44" w:rsidRDefault="00B91F44" w:rsidP="00B91F4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91F4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708" w:type="dxa"/>
            <w:shd w:val="clear" w:color="auto" w:fill="auto"/>
            <w:noWrap/>
          </w:tcPr>
          <w:p w14:paraId="6406F5EE" w14:textId="0EB0EF76" w:rsidR="00B91F44" w:rsidRPr="00B91F44" w:rsidRDefault="00B91F44" w:rsidP="00B91F4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91F4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709" w:type="dxa"/>
            <w:shd w:val="clear" w:color="auto" w:fill="auto"/>
            <w:noWrap/>
          </w:tcPr>
          <w:p w14:paraId="7A159EC6" w14:textId="7247C00D" w:rsidR="00B91F44" w:rsidRPr="00B91F44" w:rsidRDefault="00B91F44" w:rsidP="00B91F4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91F4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709" w:type="dxa"/>
            <w:shd w:val="clear" w:color="auto" w:fill="auto"/>
            <w:noWrap/>
          </w:tcPr>
          <w:p w14:paraId="2A7900AD" w14:textId="19B44A74" w:rsidR="00B91F44" w:rsidRPr="00B91F44" w:rsidRDefault="00B91F44" w:rsidP="00B91F4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91F4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51,2</w:t>
            </w:r>
          </w:p>
        </w:tc>
        <w:tc>
          <w:tcPr>
            <w:tcW w:w="709" w:type="dxa"/>
            <w:shd w:val="clear" w:color="auto" w:fill="auto"/>
            <w:noWrap/>
          </w:tcPr>
          <w:p w14:paraId="7F1BB24D" w14:textId="6B409B7E" w:rsidR="00B91F44" w:rsidRPr="00B91F44" w:rsidRDefault="00B91F44" w:rsidP="00B91F4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91F4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708" w:type="dxa"/>
            <w:shd w:val="clear" w:color="auto" w:fill="auto"/>
            <w:noWrap/>
          </w:tcPr>
          <w:p w14:paraId="649442C9" w14:textId="39900F9B" w:rsidR="00B91F44" w:rsidRPr="00B91F44" w:rsidRDefault="00B91F44" w:rsidP="00B91F4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91F4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709" w:type="dxa"/>
            <w:shd w:val="clear" w:color="auto" w:fill="auto"/>
            <w:noWrap/>
          </w:tcPr>
          <w:p w14:paraId="26D2FAF4" w14:textId="105D2E17" w:rsidR="00B91F44" w:rsidRPr="00B91F44" w:rsidRDefault="00B91F44" w:rsidP="00B91F4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91F4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709" w:type="dxa"/>
            <w:shd w:val="clear" w:color="auto" w:fill="auto"/>
            <w:noWrap/>
          </w:tcPr>
          <w:p w14:paraId="06F225A1" w14:textId="4F7B7FF3" w:rsidR="00B91F44" w:rsidRPr="00B91F44" w:rsidRDefault="00B91F44" w:rsidP="00B91F4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91F4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670" w:type="dxa"/>
            <w:shd w:val="clear" w:color="auto" w:fill="auto"/>
            <w:noWrap/>
          </w:tcPr>
          <w:p w14:paraId="129A53CE" w14:textId="23D6C3E8" w:rsidR="00B91F44" w:rsidRPr="00B91F44" w:rsidRDefault="00B91F44" w:rsidP="00B91F4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91F4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747" w:type="dxa"/>
          </w:tcPr>
          <w:p w14:paraId="458DAFCC" w14:textId="378E044B" w:rsidR="00B91F44" w:rsidRPr="00B91F44" w:rsidRDefault="00B91F44" w:rsidP="00B91F4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91F4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80,5</w:t>
            </w:r>
          </w:p>
        </w:tc>
      </w:tr>
    </w:tbl>
    <w:p w14:paraId="44CC9069" w14:textId="77777777" w:rsidR="00883879" w:rsidRDefault="00883879" w:rsidP="00281749">
      <w:pPr>
        <w:rPr>
          <w:rFonts w:ascii="PT Astra Serif" w:hAnsi="PT Astra Serif"/>
          <w:sz w:val="28"/>
          <w:szCs w:val="28"/>
        </w:rPr>
      </w:pPr>
    </w:p>
    <w:p w14:paraId="0C80ABFB" w14:textId="25A84ACF" w:rsidR="00281749" w:rsidRDefault="00883879" w:rsidP="00281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заданий региональной контрольной работы № 1 у учащихся муниципальных образовательных организаций, писавших РКР в системе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>3, особых затруднений не вызвало</w:t>
      </w:r>
      <w:r w:rsidR="00281749">
        <w:rPr>
          <w:sz w:val="28"/>
          <w:szCs w:val="28"/>
        </w:rPr>
        <w:t>. С наименьшим процентом выполнены задания по темам:</w:t>
      </w:r>
    </w:p>
    <w:p w14:paraId="7197E6EE" w14:textId="54667D74" w:rsidR="00281749" w:rsidRDefault="00281749" w:rsidP="00281749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-«</w:t>
      </w:r>
      <w:r w:rsidRPr="001F71A9">
        <w:rPr>
          <w:rFonts w:ascii="PT Astra Serif" w:hAnsi="PT Astra Serif"/>
          <w:sz w:val="28"/>
          <w:szCs w:val="28"/>
        </w:rPr>
        <w:t>Преобразование выражений, включающих арифметические операции</w:t>
      </w:r>
      <w:r>
        <w:rPr>
          <w:rFonts w:ascii="PT Astra Serif" w:hAnsi="PT Astra Serif"/>
          <w:sz w:val="28"/>
          <w:szCs w:val="28"/>
        </w:rPr>
        <w:t>»;</w:t>
      </w:r>
    </w:p>
    <w:p w14:paraId="21C53751" w14:textId="77777777" w:rsidR="00281749" w:rsidRDefault="00281749" w:rsidP="00281749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-«</w:t>
      </w:r>
      <w:r w:rsidRPr="001F71A9">
        <w:rPr>
          <w:rFonts w:ascii="PT Astra Serif" w:hAnsi="PT Astra Serif"/>
          <w:sz w:val="28"/>
          <w:szCs w:val="28"/>
        </w:rPr>
        <w:t>Перпендикулярность прямой и плоскости, признаки и свойства; перпендикуляр и наклонная, теорема о трёх перпендикулярах</w:t>
      </w:r>
      <w:r>
        <w:rPr>
          <w:rFonts w:ascii="PT Astra Serif" w:hAnsi="PT Astra Serif"/>
          <w:sz w:val="28"/>
          <w:szCs w:val="28"/>
        </w:rPr>
        <w:t>»</w:t>
      </w:r>
    </w:p>
    <w:p w14:paraId="09A79075" w14:textId="77777777" w:rsidR="00281749" w:rsidRDefault="00281749" w:rsidP="00281749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2B90B0B4" w14:textId="77777777" w:rsidR="00281749" w:rsidRDefault="00281749" w:rsidP="00281749">
      <w:pPr>
        <w:ind w:firstLine="85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Рисунок 4 </w:t>
      </w:r>
    </w:p>
    <w:p w14:paraId="34AF2B0B" w14:textId="77777777" w:rsidR="00281749" w:rsidRDefault="00281749" w:rsidP="00281749">
      <w:pPr>
        <w:ind w:firstLine="851"/>
        <w:jc w:val="right"/>
        <w:rPr>
          <w:rFonts w:ascii="PT Astra Serif" w:hAnsi="PT Astra Serif"/>
          <w:sz w:val="28"/>
          <w:szCs w:val="28"/>
        </w:rPr>
      </w:pPr>
    </w:p>
    <w:p w14:paraId="4F207448" w14:textId="27D12020" w:rsidR="00281749" w:rsidRPr="00550B2E" w:rsidRDefault="009E1D64" w:rsidP="00550B2E">
      <w:pPr>
        <w:rPr>
          <w:sz w:val="28"/>
          <w:szCs w:val="28"/>
        </w:rPr>
        <w:sectPr w:rsidR="00281749" w:rsidRPr="00550B2E" w:rsidSect="00883879">
          <w:pgSz w:w="11906" w:h="16838"/>
          <w:pgMar w:top="851" w:right="1134" w:bottom="1701" w:left="1134" w:header="709" w:footer="709" w:gutter="0"/>
          <w:cols w:space="708"/>
          <w:docGrid w:linePitch="381"/>
        </w:sectPr>
      </w:pPr>
      <w:r>
        <w:rPr>
          <w:noProof/>
          <w:sz w:val="28"/>
          <w:szCs w:val="28"/>
        </w:rPr>
        <w:drawing>
          <wp:inline distT="0" distB="0" distL="0" distR="0" wp14:anchorId="0A094812" wp14:editId="33BE0AC6">
            <wp:extent cx="6088380" cy="4655820"/>
            <wp:effectExtent l="0" t="0" r="762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718BFA" w14:textId="77777777" w:rsidR="00B66EA1" w:rsidRDefault="00883879" w:rsidP="00B66EA1">
      <w:pPr>
        <w:ind w:firstLine="567"/>
        <w:jc w:val="both"/>
        <w:rPr>
          <w:sz w:val="28"/>
          <w:szCs w:val="28"/>
        </w:rPr>
      </w:pPr>
      <w:r w:rsidRPr="003B2DDB">
        <w:rPr>
          <w:sz w:val="28"/>
          <w:szCs w:val="28"/>
        </w:rPr>
        <w:lastRenderedPageBreak/>
        <w:t>Региональная контрольная работа математике на уровне среднего общего образования проводилась в 2018-2019 учебном году в 10-х классах и в 2019- 2020 учебном году в 11-х классах образовательных организаций</w:t>
      </w:r>
      <w:r w:rsidR="00B66EA1">
        <w:rPr>
          <w:sz w:val="28"/>
          <w:szCs w:val="28"/>
        </w:rPr>
        <w:t xml:space="preserve"> МО Веневский район.</w:t>
      </w:r>
    </w:p>
    <w:p w14:paraId="6809F811" w14:textId="6D0755C0" w:rsidR="00883879" w:rsidRPr="00550B2E" w:rsidRDefault="00883879" w:rsidP="00B66EA1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При выборе региональной контрольной работы на базовом или профильном уровнях образовательным организациям необходимо было руководствоваться учебным планом. </w:t>
      </w:r>
    </w:p>
    <w:p w14:paraId="617E9551" w14:textId="77777777" w:rsidR="00883879" w:rsidRDefault="00883879" w:rsidP="00883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Допускалось написание учащимися,</w:t>
      </w:r>
      <w:r w:rsidRPr="00253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изучавшими предмет «Математика» на базовом уровне (по желанию образовательной организации и учащихся), региональной контрольной работы профильного уровня. </w:t>
      </w:r>
    </w:p>
    <w:p w14:paraId="55B51602" w14:textId="77777777" w:rsidR="00883879" w:rsidRPr="00840C7A" w:rsidRDefault="00883879" w:rsidP="0088387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40C7A">
        <w:rPr>
          <w:rFonts w:ascii="PT Astra Serif" w:hAnsi="PT Astra Serif"/>
          <w:sz w:val="28"/>
          <w:szCs w:val="28"/>
        </w:rPr>
        <w:t xml:space="preserve">В РКР </w:t>
      </w:r>
      <w:r>
        <w:rPr>
          <w:rFonts w:ascii="PT Astra Serif" w:hAnsi="PT Astra Serif"/>
          <w:sz w:val="28"/>
          <w:szCs w:val="28"/>
        </w:rPr>
        <w:t xml:space="preserve">по математике в 2018-2019 учебном году </w:t>
      </w:r>
      <w:r w:rsidRPr="00840C7A">
        <w:rPr>
          <w:rFonts w:ascii="PT Astra Serif" w:hAnsi="PT Astra Serif"/>
          <w:b/>
          <w:sz w:val="28"/>
          <w:szCs w:val="28"/>
        </w:rPr>
        <w:t>на базовом уровне</w:t>
      </w:r>
      <w:r w:rsidRPr="00840C7A">
        <w:rPr>
          <w:rFonts w:ascii="PT Astra Serif" w:hAnsi="PT Astra Serif"/>
          <w:sz w:val="28"/>
          <w:szCs w:val="28"/>
        </w:rPr>
        <w:t xml:space="preserve"> принимал участие 372</w:t>
      </w:r>
      <w:r>
        <w:rPr>
          <w:rFonts w:ascii="PT Astra Serif" w:hAnsi="PT Astra Serif"/>
          <w:sz w:val="28"/>
          <w:szCs w:val="28"/>
        </w:rPr>
        <w:t>1</w:t>
      </w:r>
      <w:r w:rsidRPr="00840C7A">
        <w:rPr>
          <w:rFonts w:ascii="PT Astra Serif" w:hAnsi="PT Astra Serif"/>
          <w:sz w:val="28"/>
          <w:szCs w:val="28"/>
        </w:rPr>
        <w:t xml:space="preserve"> учащи</w:t>
      </w:r>
      <w:r>
        <w:rPr>
          <w:rFonts w:ascii="PT Astra Serif" w:hAnsi="PT Astra Serif"/>
          <w:sz w:val="28"/>
          <w:szCs w:val="28"/>
        </w:rPr>
        <w:t>й</w:t>
      </w:r>
      <w:r w:rsidRPr="00840C7A">
        <w:rPr>
          <w:rFonts w:ascii="PT Astra Serif" w:hAnsi="PT Astra Serif"/>
          <w:sz w:val="28"/>
          <w:szCs w:val="28"/>
        </w:rPr>
        <w:t>ся:</w:t>
      </w:r>
    </w:p>
    <w:p w14:paraId="1F1A40BE" w14:textId="77777777" w:rsidR="00883879" w:rsidRPr="00840C7A" w:rsidRDefault="00883879" w:rsidP="00883879">
      <w:pPr>
        <w:jc w:val="both"/>
        <w:rPr>
          <w:rFonts w:ascii="PT Astra Serif" w:hAnsi="PT Astra Serif"/>
          <w:sz w:val="28"/>
          <w:szCs w:val="28"/>
        </w:rPr>
      </w:pPr>
      <w:r w:rsidRPr="00840C7A">
        <w:rPr>
          <w:rFonts w:ascii="PT Astra Serif" w:hAnsi="PT Astra Serif"/>
          <w:b/>
          <w:sz w:val="28"/>
          <w:szCs w:val="28"/>
        </w:rPr>
        <w:t xml:space="preserve">в форме электронного тестирования в системе </w:t>
      </w:r>
      <w:r w:rsidRPr="00840C7A">
        <w:rPr>
          <w:rFonts w:ascii="PT Astra Serif" w:hAnsi="PT Astra Serif"/>
          <w:b/>
          <w:sz w:val="28"/>
          <w:szCs w:val="28"/>
          <w:lang w:val="en-US"/>
        </w:rPr>
        <w:t>Moodle</w:t>
      </w:r>
      <w:r w:rsidRPr="00840C7A">
        <w:rPr>
          <w:rFonts w:ascii="PT Astra Serif" w:hAnsi="PT Astra Serif"/>
          <w:b/>
          <w:sz w:val="28"/>
          <w:szCs w:val="28"/>
        </w:rPr>
        <w:t>3</w:t>
      </w:r>
      <w:r w:rsidRPr="00840C7A">
        <w:rPr>
          <w:rFonts w:ascii="PT Astra Serif" w:hAnsi="PT Astra Serif"/>
          <w:sz w:val="28"/>
          <w:szCs w:val="28"/>
        </w:rPr>
        <w:t xml:space="preserve"> – </w:t>
      </w:r>
    </w:p>
    <w:p w14:paraId="418F375A" w14:textId="0F3687DA" w:rsidR="00883879" w:rsidRPr="0095194D" w:rsidRDefault="00883879" w:rsidP="00B66EA1">
      <w:pPr>
        <w:pStyle w:val="af9"/>
        <w:numPr>
          <w:ilvl w:val="0"/>
          <w:numId w:val="1"/>
        </w:numPr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40C7A">
        <w:rPr>
          <w:rFonts w:ascii="PT Astra Serif" w:hAnsi="PT Astra Serif"/>
          <w:sz w:val="28"/>
          <w:szCs w:val="28"/>
        </w:rPr>
        <w:t xml:space="preserve"> </w:t>
      </w:r>
      <w:r w:rsidR="00B66EA1" w:rsidRPr="0095194D">
        <w:rPr>
          <w:rFonts w:ascii="PT Astra Serif" w:hAnsi="PT Astra Serif"/>
          <w:sz w:val="28"/>
          <w:szCs w:val="28"/>
        </w:rPr>
        <w:t>52</w:t>
      </w:r>
      <w:r w:rsidRPr="0095194D">
        <w:rPr>
          <w:rFonts w:ascii="PT Astra Serif" w:hAnsi="PT Astra Serif"/>
          <w:sz w:val="28"/>
          <w:szCs w:val="28"/>
        </w:rPr>
        <w:t xml:space="preserve"> учащихся 10-х классов из </w:t>
      </w:r>
      <w:r w:rsidR="0095194D" w:rsidRPr="0095194D">
        <w:rPr>
          <w:rFonts w:ascii="PT Astra Serif" w:hAnsi="PT Astra Serif"/>
          <w:sz w:val="28"/>
          <w:szCs w:val="28"/>
        </w:rPr>
        <w:t>7</w:t>
      </w:r>
      <w:r w:rsidRPr="0095194D">
        <w:rPr>
          <w:rFonts w:ascii="PT Astra Serif" w:hAnsi="PT Astra Serif"/>
          <w:sz w:val="28"/>
          <w:szCs w:val="28"/>
        </w:rPr>
        <w:t xml:space="preserve"> </w:t>
      </w:r>
      <w:r w:rsidR="0095194D" w:rsidRPr="0095194D">
        <w:rPr>
          <w:rFonts w:ascii="PT Astra Serif" w:hAnsi="PT Astra Serif"/>
          <w:sz w:val="28"/>
          <w:szCs w:val="28"/>
        </w:rPr>
        <w:t>образовательных организаций МО Веневский район.</w:t>
      </w:r>
    </w:p>
    <w:p w14:paraId="1C9D4E43" w14:textId="0332FC2C" w:rsidR="00883879" w:rsidRPr="00B66EA1" w:rsidRDefault="00883879" w:rsidP="00B66EA1">
      <w:pPr>
        <w:tabs>
          <w:tab w:val="left" w:pos="7290"/>
        </w:tabs>
        <w:ind w:firstLine="851"/>
        <w:jc w:val="both"/>
        <w:rPr>
          <w:sz w:val="28"/>
          <w:szCs w:val="28"/>
        </w:rPr>
      </w:pPr>
      <w:r w:rsidRPr="005740A5">
        <w:rPr>
          <w:sz w:val="28"/>
          <w:szCs w:val="28"/>
        </w:rPr>
        <w:t xml:space="preserve">Сравнительный анализ результатов региональной контрольной работы по математике (базовый уровень) за 2018- 2019 учебный год и 2019-2020 учебный год </w:t>
      </w:r>
      <w:r>
        <w:rPr>
          <w:sz w:val="28"/>
          <w:szCs w:val="28"/>
        </w:rPr>
        <w:t xml:space="preserve">учащихся </w:t>
      </w:r>
      <w:r w:rsidRPr="005740A5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</w:t>
      </w:r>
      <w:r w:rsidR="00B66EA1">
        <w:rPr>
          <w:sz w:val="28"/>
          <w:szCs w:val="28"/>
        </w:rPr>
        <w:t>МО Веневский показал понижение результатов.</w:t>
      </w:r>
    </w:p>
    <w:p w14:paraId="1E027132" w14:textId="5600E65F" w:rsidR="00883879" w:rsidRDefault="00883879" w:rsidP="00B66EA1">
      <w:pPr>
        <w:tabs>
          <w:tab w:val="left" w:pos="7290"/>
        </w:tabs>
        <w:ind w:firstLine="85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B66EA1">
        <w:rPr>
          <w:rFonts w:ascii="PT Astra Serif" w:hAnsi="PT Astra Serif"/>
          <w:sz w:val="28"/>
          <w:szCs w:val="28"/>
        </w:rPr>
        <w:t>9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1275"/>
        <w:gridCol w:w="993"/>
        <w:gridCol w:w="1134"/>
        <w:gridCol w:w="1275"/>
        <w:gridCol w:w="1134"/>
        <w:gridCol w:w="1276"/>
      </w:tblGrid>
      <w:tr w:rsidR="00883879" w14:paraId="53B17FC7" w14:textId="77777777" w:rsidTr="002845F4">
        <w:trPr>
          <w:trHeight w:val="70"/>
        </w:trPr>
        <w:tc>
          <w:tcPr>
            <w:tcW w:w="534" w:type="dxa"/>
            <w:vMerge w:val="restart"/>
          </w:tcPr>
          <w:p w14:paraId="5EBD508C" w14:textId="77777777" w:rsidR="00883879" w:rsidRPr="00126139" w:rsidRDefault="00883879" w:rsidP="002845F4">
            <w:pPr>
              <w:jc w:val="center"/>
              <w:rPr>
                <w:b/>
                <w:sz w:val="20"/>
                <w:szCs w:val="20"/>
              </w:rPr>
            </w:pPr>
            <w:r w:rsidRPr="0012613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1FC7EC58" w14:textId="77777777" w:rsidR="00883879" w:rsidRPr="00126139" w:rsidRDefault="00883879" w:rsidP="002845F4">
            <w:pPr>
              <w:jc w:val="center"/>
              <w:rPr>
                <w:b/>
                <w:sz w:val="20"/>
                <w:szCs w:val="20"/>
              </w:rPr>
            </w:pPr>
            <w:r w:rsidRPr="0012613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402" w:type="dxa"/>
            <w:gridSpan w:val="3"/>
          </w:tcPr>
          <w:p w14:paraId="53C2AB82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2018-2019 учебный год (10 класс)</w:t>
            </w:r>
          </w:p>
        </w:tc>
        <w:tc>
          <w:tcPr>
            <w:tcW w:w="3685" w:type="dxa"/>
            <w:gridSpan w:val="3"/>
          </w:tcPr>
          <w:p w14:paraId="6E3A7543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2019-2020 учебный год (11 класс)</w:t>
            </w:r>
          </w:p>
        </w:tc>
      </w:tr>
      <w:tr w:rsidR="00883879" w14:paraId="6183ECBC" w14:textId="77777777" w:rsidTr="002845F4">
        <w:tc>
          <w:tcPr>
            <w:tcW w:w="534" w:type="dxa"/>
            <w:vMerge/>
            <w:vAlign w:val="center"/>
          </w:tcPr>
          <w:p w14:paraId="5B7FD99F" w14:textId="77777777" w:rsidR="00883879" w:rsidRPr="00126139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2CC8AEB" w14:textId="77777777" w:rsidR="00883879" w:rsidRPr="00126139" w:rsidRDefault="00883879" w:rsidP="002845F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FA3144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 xml:space="preserve">Писали работу </w:t>
            </w:r>
          </w:p>
          <w:p w14:paraId="1840B3A7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(кол-во учащихся)</w:t>
            </w:r>
          </w:p>
        </w:tc>
        <w:tc>
          <w:tcPr>
            <w:tcW w:w="993" w:type="dxa"/>
          </w:tcPr>
          <w:p w14:paraId="0538DF1E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Уровень обучен-ности</w:t>
            </w:r>
          </w:p>
        </w:tc>
        <w:tc>
          <w:tcPr>
            <w:tcW w:w="1134" w:type="dxa"/>
          </w:tcPr>
          <w:p w14:paraId="71D44661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Качество обучен-ности</w:t>
            </w:r>
          </w:p>
        </w:tc>
        <w:tc>
          <w:tcPr>
            <w:tcW w:w="1275" w:type="dxa"/>
          </w:tcPr>
          <w:p w14:paraId="779CF830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 xml:space="preserve">Писали работу </w:t>
            </w:r>
          </w:p>
          <w:p w14:paraId="5BEA3A81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(кол-во учащихся)</w:t>
            </w:r>
          </w:p>
        </w:tc>
        <w:tc>
          <w:tcPr>
            <w:tcW w:w="1134" w:type="dxa"/>
          </w:tcPr>
          <w:p w14:paraId="43D34473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Уровень обучен-ности</w:t>
            </w:r>
          </w:p>
        </w:tc>
        <w:tc>
          <w:tcPr>
            <w:tcW w:w="1276" w:type="dxa"/>
          </w:tcPr>
          <w:p w14:paraId="1AF5C499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Качество обучен-ности</w:t>
            </w:r>
          </w:p>
        </w:tc>
      </w:tr>
      <w:tr w:rsidR="00883879" w:rsidRPr="00613013" w14:paraId="04054F61" w14:textId="77777777" w:rsidTr="002845F4">
        <w:tc>
          <w:tcPr>
            <w:tcW w:w="534" w:type="dxa"/>
            <w:vAlign w:val="bottom"/>
          </w:tcPr>
          <w:p w14:paraId="1F891936" w14:textId="77777777" w:rsidR="00883879" w:rsidRPr="00126139" w:rsidRDefault="00883879" w:rsidP="002845F4">
            <w:pPr>
              <w:pStyle w:val="af9"/>
              <w:numPr>
                <w:ilvl w:val="0"/>
                <w:numId w:val="25"/>
              </w:numPr>
              <w:ind w:left="0" w:firstLine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6998E303" w14:textId="77777777" w:rsidR="00883879" w:rsidRPr="00126139" w:rsidRDefault="00883879" w:rsidP="002845F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26139">
              <w:rPr>
                <w:rFonts w:ascii="PT Astra Serif" w:hAnsi="PT Astra Serif"/>
                <w:color w:val="000000"/>
                <w:sz w:val="22"/>
                <w:szCs w:val="22"/>
              </w:rPr>
              <w:t>Веневский район</w:t>
            </w:r>
          </w:p>
        </w:tc>
        <w:tc>
          <w:tcPr>
            <w:tcW w:w="1275" w:type="dxa"/>
          </w:tcPr>
          <w:p w14:paraId="2949E559" w14:textId="77777777" w:rsidR="00883879" w:rsidRPr="00126139" w:rsidRDefault="00883879" w:rsidP="002845F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26139">
              <w:rPr>
                <w:rFonts w:ascii="PT Astra Serif" w:hAnsi="PT Astra Serif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3" w:type="dxa"/>
          </w:tcPr>
          <w:p w14:paraId="12F05975" w14:textId="77777777" w:rsidR="00883879" w:rsidRPr="00126139" w:rsidRDefault="00883879" w:rsidP="002845F4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1261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134" w:type="dxa"/>
          </w:tcPr>
          <w:p w14:paraId="29A493FA" w14:textId="77777777" w:rsidR="00883879" w:rsidRPr="00126139" w:rsidRDefault="00883879" w:rsidP="002845F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26139">
              <w:rPr>
                <w:rFonts w:ascii="PT Astra Serif" w:hAnsi="PT Astra Serif"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275" w:type="dxa"/>
          </w:tcPr>
          <w:p w14:paraId="29CDB9AF" w14:textId="77777777" w:rsidR="00883879" w:rsidRPr="00126139" w:rsidRDefault="00883879" w:rsidP="002845F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26139">
              <w:rPr>
                <w:rFonts w:ascii="PT Astra Serif" w:hAnsi="PT Astra Serif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14:paraId="54593C93" w14:textId="77777777" w:rsidR="00883879" w:rsidRPr="00126139" w:rsidRDefault="00883879" w:rsidP="002845F4">
            <w:pPr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12613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91,7</w:t>
            </w:r>
          </w:p>
        </w:tc>
        <w:tc>
          <w:tcPr>
            <w:tcW w:w="1276" w:type="dxa"/>
          </w:tcPr>
          <w:p w14:paraId="7E75B09C" w14:textId="77777777" w:rsidR="00883879" w:rsidRPr="00126139" w:rsidRDefault="00883879" w:rsidP="002845F4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26139">
              <w:rPr>
                <w:rFonts w:ascii="PT Astra Serif" w:hAnsi="PT Astra Serif"/>
                <w:color w:val="000000"/>
                <w:sz w:val="22"/>
                <w:szCs w:val="22"/>
              </w:rPr>
              <w:t>47,9</w:t>
            </w:r>
          </w:p>
        </w:tc>
      </w:tr>
    </w:tbl>
    <w:p w14:paraId="5D94EF04" w14:textId="77777777" w:rsidR="00883879" w:rsidRDefault="00883879" w:rsidP="00883879">
      <w:pPr>
        <w:tabs>
          <w:tab w:val="left" w:pos="7290"/>
        </w:tabs>
        <w:ind w:firstLine="851"/>
        <w:jc w:val="both"/>
        <w:rPr>
          <w:rFonts w:ascii="PT Astra Serif" w:hAnsi="PT Astra Serif"/>
          <w:sz w:val="28"/>
          <w:szCs w:val="28"/>
        </w:rPr>
      </w:pPr>
    </w:p>
    <w:p w14:paraId="22DEEFFB" w14:textId="77777777" w:rsidR="00883879" w:rsidRDefault="00883879" w:rsidP="00883879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14:paraId="5DA92F1F" w14:textId="5C95E7FD" w:rsidR="00883879" w:rsidRPr="00840C7A" w:rsidRDefault="00883879" w:rsidP="0088387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40C7A">
        <w:rPr>
          <w:rFonts w:ascii="PT Astra Serif" w:hAnsi="PT Astra Serif"/>
          <w:sz w:val="28"/>
          <w:szCs w:val="28"/>
        </w:rPr>
        <w:t xml:space="preserve">В РКР </w:t>
      </w:r>
      <w:r>
        <w:rPr>
          <w:rFonts w:ascii="PT Astra Serif" w:hAnsi="PT Astra Serif"/>
          <w:sz w:val="28"/>
          <w:szCs w:val="28"/>
        </w:rPr>
        <w:t xml:space="preserve">по математике </w:t>
      </w:r>
      <w:r w:rsidRPr="00840C7A">
        <w:rPr>
          <w:rFonts w:ascii="PT Astra Serif" w:hAnsi="PT Astra Serif"/>
          <w:b/>
          <w:sz w:val="28"/>
          <w:szCs w:val="28"/>
        </w:rPr>
        <w:t>на профильном уровне</w:t>
      </w:r>
      <w:r w:rsidRPr="00840C7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2018-2019 учебном году </w:t>
      </w:r>
      <w:r w:rsidRPr="00840C7A">
        <w:rPr>
          <w:rFonts w:ascii="PT Astra Serif" w:hAnsi="PT Astra Serif"/>
          <w:sz w:val="28"/>
          <w:szCs w:val="28"/>
        </w:rPr>
        <w:t xml:space="preserve">принимали участие </w:t>
      </w:r>
      <w:r w:rsidR="00B66EA1" w:rsidRPr="00B66EA1">
        <w:rPr>
          <w:rFonts w:ascii="PT Astra Serif" w:hAnsi="PT Astra Serif"/>
          <w:sz w:val="28"/>
          <w:szCs w:val="28"/>
        </w:rPr>
        <w:t>41</w:t>
      </w:r>
      <w:r w:rsidRPr="00840C7A">
        <w:rPr>
          <w:rFonts w:ascii="PT Astra Serif" w:hAnsi="PT Astra Serif"/>
          <w:sz w:val="28"/>
          <w:szCs w:val="28"/>
        </w:rPr>
        <w:t xml:space="preserve"> учащи</w:t>
      </w:r>
      <w:r w:rsidR="00B66EA1">
        <w:rPr>
          <w:rFonts w:ascii="PT Astra Serif" w:hAnsi="PT Astra Serif"/>
          <w:sz w:val="28"/>
          <w:szCs w:val="28"/>
        </w:rPr>
        <w:t>й</w:t>
      </w:r>
      <w:r w:rsidRPr="00840C7A">
        <w:rPr>
          <w:rFonts w:ascii="PT Astra Serif" w:hAnsi="PT Astra Serif"/>
          <w:sz w:val="28"/>
          <w:szCs w:val="28"/>
        </w:rPr>
        <w:t xml:space="preserve">ся </w:t>
      </w:r>
      <w:r>
        <w:rPr>
          <w:rFonts w:ascii="PT Astra Serif" w:hAnsi="PT Astra Serif"/>
          <w:sz w:val="28"/>
          <w:szCs w:val="28"/>
        </w:rPr>
        <w:t xml:space="preserve">10-х классов </w:t>
      </w:r>
      <w:r w:rsidRPr="00840C7A">
        <w:rPr>
          <w:rFonts w:ascii="PT Astra Serif" w:hAnsi="PT Astra Serif"/>
          <w:sz w:val="28"/>
          <w:szCs w:val="28"/>
        </w:rPr>
        <w:t xml:space="preserve">в форме электронного тестирования в системе </w:t>
      </w:r>
      <w:r w:rsidRPr="00840C7A">
        <w:rPr>
          <w:rFonts w:ascii="PT Astra Serif" w:hAnsi="PT Astra Serif"/>
          <w:sz w:val="28"/>
          <w:szCs w:val="28"/>
          <w:lang w:val="en-US"/>
        </w:rPr>
        <w:t>Moodle</w:t>
      </w:r>
      <w:r w:rsidRPr="00840C7A">
        <w:rPr>
          <w:rFonts w:ascii="PT Astra Serif" w:hAnsi="PT Astra Serif"/>
          <w:sz w:val="28"/>
          <w:szCs w:val="28"/>
        </w:rPr>
        <w:t>3:</w:t>
      </w:r>
    </w:p>
    <w:p w14:paraId="6F66EF74" w14:textId="7F5C2C14" w:rsidR="00883879" w:rsidRPr="0095194D" w:rsidRDefault="00B66EA1" w:rsidP="00B66EA1">
      <w:pPr>
        <w:pStyle w:val="af9"/>
        <w:numPr>
          <w:ilvl w:val="0"/>
          <w:numId w:val="1"/>
        </w:numPr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95194D">
        <w:rPr>
          <w:rFonts w:ascii="PT Astra Serif" w:hAnsi="PT Astra Serif"/>
          <w:sz w:val="28"/>
          <w:szCs w:val="28"/>
        </w:rPr>
        <w:t>41</w:t>
      </w:r>
      <w:r w:rsidR="00883879" w:rsidRPr="0095194D">
        <w:rPr>
          <w:rFonts w:ascii="PT Astra Serif" w:hAnsi="PT Astra Serif"/>
          <w:sz w:val="28"/>
          <w:szCs w:val="28"/>
        </w:rPr>
        <w:t xml:space="preserve"> учащийся 10-х классов из </w:t>
      </w:r>
      <w:r w:rsidR="0095194D" w:rsidRPr="0095194D">
        <w:rPr>
          <w:rFonts w:ascii="PT Astra Serif" w:hAnsi="PT Astra Serif"/>
          <w:sz w:val="28"/>
          <w:szCs w:val="28"/>
        </w:rPr>
        <w:t>2 образовательных организаций МО Веневский район.</w:t>
      </w:r>
    </w:p>
    <w:p w14:paraId="5AFD3557" w14:textId="51D076A5" w:rsidR="00883879" w:rsidRPr="003E415C" w:rsidRDefault="00883879" w:rsidP="00883879">
      <w:pPr>
        <w:tabs>
          <w:tab w:val="left" w:pos="7290"/>
        </w:tabs>
        <w:ind w:firstLine="851"/>
        <w:jc w:val="both"/>
        <w:rPr>
          <w:sz w:val="28"/>
          <w:szCs w:val="28"/>
        </w:rPr>
      </w:pPr>
      <w:r w:rsidRPr="005740A5">
        <w:rPr>
          <w:sz w:val="28"/>
          <w:szCs w:val="28"/>
        </w:rPr>
        <w:t xml:space="preserve">Сравнительный анализ результатов региональной контрольной работы по математике (базовый уровень) за 2018- 2019 учебный год и 2019-2020 учебный год </w:t>
      </w:r>
      <w:r>
        <w:rPr>
          <w:sz w:val="28"/>
          <w:szCs w:val="28"/>
        </w:rPr>
        <w:t xml:space="preserve">учащихся </w:t>
      </w:r>
      <w:r w:rsidRPr="005740A5">
        <w:rPr>
          <w:sz w:val="28"/>
          <w:szCs w:val="28"/>
        </w:rPr>
        <w:t>образовательных организаций</w:t>
      </w:r>
      <w:r w:rsidR="00B66EA1">
        <w:rPr>
          <w:sz w:val="28"/>
          <w:szCs w:val="28"/>
        </w:rPr>
        <w:t xml:space="preserve"> МО Веневский район</w:t>
      </w:r>
      <w:r>
        <w:rPr>
          <w:sz w:val="28"/>
          <w:szCs w:val="28"/>
        </w:rPr>
        <w:t xml:space="preserve"> </w:t>
      </w:r>
      <w:r w:rsidR="00B66EA1">
        <w:rPr>
          <w:sz w:val="28"/>
          <w:szCs w:val="28"/>
        </w:rPr>
        <w:t>показал повышение результатов.</w:t>
      </w:r>
    </w:p>
    <w:p w14:paraId="3BB046D7" w14:textId="2DA1A73D" w:rsidR="00883879" w:rsidRDefault="00883879" w:rsidP="00B66EA1">
      <w:pPr>
        <w:tabs>
          <w:tab w:val="left" w:pos="7290"/>
        </w:tabs>
        <w:ind w:firstLine="85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B66EA1">
        <w:rPr>
          <w:rFonts w:ascii="PT Astra Serif" w:hAnsi="PT Astra Serif"/>
          <w:sz w:val="28"/>
          <w:szCs w:val="28"/>
        </w:rPr>
        <w:t>10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7"/>
        <w:gridCol w:w="1760"/>
        <w:gridCol w:w="992"/>
        <w:gridCol w:w="992"/>
        <w:gridCol w:w="1134"/>
        <w:gridCol w:w="1276"/>
        <w:gridCol w:w="992"/>
        <w:gridCol w:w="1134"/>
      </w:tblGrid>
      <w:tr w:rsidR="00883879" w:rsidRPr="00B16E77" w14:paraId="334075C8" w14:textId="77777777" w:rsidTr="002845F4">
        <w:trPr>
          <w:trHeight w:val="31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A7035" w14:textId="77777777" w:rsidR="00883879" w:rsidRPr="00126139" w:rsidRDefault="00883879" w:rsidP="002845F4">
            <w:pPr>
              <w:jc w:val="center"/>
              <w:rPr>
                <w:b/>
                <w:sz w:val="20"/>
                <w:szCs w:val="20"/>
              </w:rPr>
            </w:pPr>
            <w:r w:rsidRPr="0012613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93BE" w14:textId="77777777" w:rsidR="00883879" w:rsidRPr="00126139" w:rsidRDefault="00883879" w:rsidP="002845F4">
            <w:pPr>
              <w:jc w:val="center"/>
              <w:rPr>
                <w:b/>
                <w:sz w:val="20"/>
                <w:szCs w:val="20"/>
              </w:rPr>
            </w:pPr>
            <w:r w:rsidRPr="0012613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3CED8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2018-2019 учебный год (10 класс)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0BE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2019-2020 учебный год (11 класс)</w:t>
            </w:r>
          </w:p>
        </w:tc>
      </w:tr>
      <w:tr w:rsidR="00883879" w:rsidRPr="00B16E77" w14:paraId="66916D62" w14:textId="77777777" w:rsidTr="002845F4">
        <w:trPr>
          <w:trHeight w:val="64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3DB1" w14:textId="77777777" w:rsidR="00883879" w:rsidRPr="00126139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8671" w14:textId="77777777" w:rsidR="00883879" w:rsidRPr="00126139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8068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 xml:space="preserve">Писали работу </w:t>
            </w:r>
          </w:p>
          <w:p w14:paraId="6C16EA39" w14:textId="77777777" w:rsidR="00883879" w:rsidRPr="00126139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(кол-во уч</w:t>
            </w:r>
            <w:r>
              <w:rPr>
                <w:b/>
                <w:sz w:val="20"/>
                <w:szCs w:val="20"/>
              </w:rPr>
              <w:t>-</w:t>
            </w:r>
            <w:r w:rsidRPr="00126139">
              <w:rPr>
                <w:b/>
                <w:sz w:val="20"/>
                <w:szCs w:val="20"/>
              </w:rPr>
              <w:t>ся)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81BF" w14:textId="77777777" w:rsidR="00883879" w:rsidRPr="00126139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Уровень обучен-ности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4BBD" w14:textId="77777777" w:rsidR="00883879" w:rsidRPr="00126139" w:rsidRDefault="00883879" w:rsidP="002845F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Качество обучен-ности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2D9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 xml:space="preserve">Писали работу </w:t>
            </w:r>
          </w:p>
          <w:p w14:paraId="442729B9" w14:textId="77777777" w:rsidR="0088387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 xml:space="preserve">(кол-во </w:t>
            </w:r>
          </w:p>
          <w:p w14:paraId="2D7869D0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уч</w:t>
            </w:r>
            <w:r>
              <w:rPr>
                <w:b/>
                <w:sz w:val="20"/>
                <w:szCs w:val="20"/>
              </w:rPr>
              <w:t>-</w:t>
            </w:r>
            <w:r w:rsidRPr="00126139">
              <w:rPr>
                <w:b/>
                <w:sz w:val="20"/>
                <w:szCs w:val="20"/>
              </w:rPr>
              <w:t>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E99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Уровень обучен-ности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311" w14:textId="77777777" w:rsidR="00883879" w:rsidRPr="00126139" w:rsidRDefault="00883879" w:rsidP="002845F4">
            <w:pPr>
              <w:rPr>
                <w:b/>
                <w:sz w:val="20"/>
                <w:szCs w:val="20"/>
              </w:rPr>
            </w:pPr>
            <w:r w:rsidRPr="00126139">
              <w:rPr>
                <w:b/>
                <w:sz w:val="20"/>
                <w:szCs w:val="20"/>
              </w:rPr>
              <w:t>Качество обучен-ности</w:t>
            </w:r>
          </w:p>
        </w:tc>
      </w:tr>
      <w:tr w:rsidR="00883879" w14:paraId="133D1AA5" w14:textId="77777777" w:rsidTr="002845F4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AC56" w14:textId="77777777" w:rsidR="00883879" w:rsidRPr="000F3B35" w:rsidRDefault="00883879" w:rsidP="002845F4">
            <w:pPr>
              <w:pStyle w:val="af9"/>
              <w:numPr>
                <w:ilvl w:val="0"/>
                <w:numId w:val="30"/>
              </w:num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1E2E" w14:textId="77777777" w:rsidR="00883879" w:rsidRPr="00533F70" w:rsidRDefault="00883879" w:rsidP="002845F4">
            <w:pPr>
              <w:rPr>
                <w:rFonts w:ascii="PT Astra Serif" w:hAnsi="PT Astra Serif"/>
                <w:color w:val="000000"/>
              </w:rPr>
            </w:pPr>
            <w:r w:rsidRPr="00533F70">
              <w:rPr>
                <w:rFonts w:ascii="PT Astra Serif" w:hAnsi="PT Astra Serif"/>
                <w:color w:val="000000"/>
                <w:sz w:val="22"/>
              </w:rPr>
              <w:t>Веневский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2BABC" w14:textId="77777777" w:rsidR="00883879" w:rsidRPr="00B16E77" w:rsidRDefault="00883879" w:rsidP="002845F4">
            <w:pPr>
              <w:rPr>
                <w:rFonts w:ascii="PT Astra Serif" w:hAnsi="PT Astra Serif"/>
                <w:color w:val="000000"/>
              </w:rPr>
            </w:pPr>
            <w:r w:rsidRPr="00B16E77">
              <w:rPr>
                <w:rFonts w:ascii="PT Astra Serif" w:hAnsi="PT Astra Serif"/>
                <w:color w:val="000000"/>
                <w:sz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60B0" w14:textId="77777777" w:rsidR="00883879" w:rsidRPr="006F32B7" w:rsidRDefault="00883879" w:rsidP="002845F4">
            <w:pPr>
              <w:rPr>
                <w:rFonts w:ascii="PT Astra Serif" w:hAnsi="PT Astra Serif"/>
                <w:b/>
                <w:color w:val="000000"/>
              </w:rPr>
            </w:pPr>
            <w:r w:rsidRPr="006F32B7">
              <w:rPr>
                <w:rFonts w:ascii="PT Astra Serif" w:hAnsi="PT Astra Serif"/>
                <w:b/>
                <w:color w:val="000000"/>
                <w:sz w:val="22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2816" w14:textId="77777777" w:rsidR="00883879" w:rsidRPr="00B16E77" w:rsidRDefault="00883879" w:rsidP="002845F4">
            <w:pPr>
              <w:rPr>
                <w:rFonts w:ascii="PT Astra Serif" w:hAnsi="PT Astra Serif"/>
                <w:color w:val="000000"/>
              </w:rPr>
            </w:pPr>
            <w:r w:rsidRPr="00B16E77">
              <w:rPr>
                <w:rFonts w:ascii="PT Astra Serif" w:hAnsi="PT Astra Serif"/>
                <w:color w:val="000000"/>
                <w:sz w:val="22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2C044" w14:textId="77777777" w:rsidR="00883879" w:rsidRDefault="00883879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6B63C" w14:textId="77777777" w:rsidR="00883879" w:rsidRPr="006F32B7" w:rsidRDefault="00883879" w:rsidP="002845F4">
            <w:pPr>
              <w:rPr>
                <w:rFonts w:ascii="PT Astra Serif" w:hAnsi="PT Astra Serif"/>
                <w:b/>
                <w:color w:val="000000"/>
              </w:rPr>
            </w:pPr>
            <w:r w:rsidRPr="006F32B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0B38" w14:textId="77777777" w:rsidR="00883879" w:rsidRDefault="00883879" w:rsidP="002845F4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63,4</w:t>
            </w:r>
          </w:p>
        </w:tc>
      </w:tr>
    </w:tbl>
    <w:p w14:paraId="13A01953" w14:textId="77777777" w:rsidR="00883879" w:rsidRDefault="00883879" w:rsidP="00883879">
      <w:pPr>
        <w:tabs>
          <w:tab w:val="left" w:pos="7290"/>
        </w:tabs>
        <w:ind w:firstLine="851"/>
        <w:jc w:val="right"/>
        <w:rPr>
          <w:rFonts w:ascii="PT Astra Serif" w:hAnsi="PT Astra Serif"/>
          <w:sz w:val="28"/>
          <w:szCs w:val="28"/>
        </w:rPr>
      </w:pPr>
    </w:p>
    <w:p w14:paraId="406CFEFC" w14:textId="77777777" w:rsidR="00883879" w:rsidRDefault="00883879" w:rsidP="00B66EA1">
      <w:pPr>
        <w:jc w:val="both"/>
        <w:rPr>
          <w:rFonts w:ascii="PT Astra Serif" w:hAnsi="PT Astra Serif"/>
          <w:sz w:val="28"/>
          <w:szCs w:val="28"/>
        </w:rPr>
      </w:pPr>
    </w:p>
    <w:p w14:paraId="307EE389" w14:textId="1412B217" w:rsidR="00883879" w:rsidRDefault="00883879" w:rsidP="00883879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sz w:val="28"/>
          <w:szCs w:val="28"/>
        </w:rPr>
        <w:lastRenderedPageBreak/>
        <w:t>Руководителям образовательных организаций</w:t>
      </w:r>
      <w:r w:rsidR="00B66EA1">
        <w:rPr>
          <w:rFonts w:ascii="PT Astra Serif" w:hAnsi="PT Astra Serif"/>
          <w:sz w:val="28"/>
          <w:szCs w:val="28"/>
        </w:rPr>
        <w:t xml:space="preserve"> МО Веневский район</w:t>
      </w:r>
      <w:r w:rsidRPr="00D8091F">
        <w:rPr>
          <w:rFonts w:ascii="PT Astra Serif" w:hAnsi="PT Astra Serif"/>
          <w:sz w:val="28"/>
          <w:szCs w:val="28"/>
        </w:rPr>
        <w:t xml:space="preserve"> рекомендовано:</w:t>
      </w:r>
    </w:p>
    <w:p w14:paraId="0EEBDE62" w14:textId="77777777" w:rsidR="00883879" w:rsidRDefault="00883879" w:rsidP="00883879">
      <w:pPr>
        <w:pStyle w:val="af9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sz w:val="28"/>
          <w:szCs w:val="28"/>
        </w:rPr>
        <w:t>Обратить внимание на соблюдение инструкций при проведении региональных исследований качества образования.</w:t>
      </w:r>
    </w:p>
    <w:p w14:paraId="09BF0064" w14:textId="77777777" w:rsidR="00883879" w:rsidRPr="00881D6B" w:rsidRDefault="00883879" w:rsidP="00883879">
      <w:pPr>
        <w:pStyle w:val="af9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>Усилить контроль за функционированием внутренней системы оценки качества образования в общеобразовательных организациях.</w:t>
      </w:r>
    </w:p>
    <w:p w14:paraId="7F7EA4F0" w14:textId="77777777" w:rsidR="00883879" w:rsidRPr="00881D6B" w:rsidRDefault="00883879" w:rsidP="00883879">
      <w:pPr>
        <w:pStyle w:val="af9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>Провести анализ РКР на совещаниях, заседаниях методических объединений учителей математики и др.</w:t>
      </w:r>
    </w:p>
    <w:p w14:paraId="388A7643" w14:textId="77777777" w:rsidR="00883879" w:rsidRDefault="00883879" w:rsidP="00883879">
      <w:pPr>
        <w:pStyle w:val="af9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sz w:val="28"/>
          <w:szCs w:val="28"/>
        </w:rPr>
        <w:t>Обратить внимание на объективность оценивания знаний учащихся.</w:t>
      </w:r>
    </w:p>
    <w:p w14:paraId="32E7B18C" w14:textId="77777777" w:rsidR="00883879" w:rsidRDefault="00883879" w:rsidP="00883879">
      <w:pPr>
        <w:pStyle w:val="af9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Обратить внимание в дальнейшем на выбор региональной контрольной работы (базовый или профильный уровни) в зависимости от  учебного плана образовательной организации.</w:t>
      </w:r>
    </w:p>
    <w:p w14:paraId="7D930D17" w14:textId="77777777" w:rsidR="00883879" w:rsidRDefault="00883879" w:rsidP="00883879">
      <w:pPr>
        <w:pStyle w:val="af9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Обратить внимание на отработку с учащимися материалов из разделов и тем, не усвоенных учащимися в течение двух лет обучения.</w:t>
      </w:r>
    </w:p>
    <w:p w14:paraId="0D6A2544" w14:textId="77777777" w:rsidR="00883879" w:rsidRPr="00881D6B" w:rsidRDefault="00883879" w:rsidP="00883879">
      <w:pPr>
        <w:pStyle w:val="af9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81D6B">
        <w:rPr>
          <w:rFonts w:ascii="PT Astra Serif" w:hAnsi="PT Astra Serif"/>
          <w:sz w:val="28"/>
          <w:szCs w:val="28"/>
        </w:rPr>
        <w:t xml:space="preserve">Организовать работу по отработке с учащимися материалов из разделов и тем, не усвоенных учащимися, с целью ликвидации пробелов в знаниях по математике. </w:t>
      </w:r>
    </w:p>
    <w:p w14:paraId="3C24698F" w14:textId="77777777" w:rsidR="00883879" w:rsidRPr="00881D6B" w:rsidRDefault="00883879" w:rsidP="00883879">
      <w:pPr>
        <w:pStyle w:val="af9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>Внести в электронный журнал результаты региональной контрольной работы по математике в соответствии с датой написания, выбрав «тип задания – диагностическая работа».</w:t>
      </w:r>
    </w:p>
    <w:p w14:paraId="5BF27434" w14:textId="77777777" w:rsidR="00883879" w:rsidRPr="00881D6B" w:rsidRDefault="00883879" w:rsidP="00883879">
      <w:pPr>
        <w:pStyle w:val="af9"/>
        <w:numPr>
          <w:ilvl w:val="0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Довести до сведения родителей (законных представителей) учащихся </w:t>
      </w:r>
      <w:r>
        <w:rPr>
          <w:rFonts w:ascii="PT Astra Serif" w:hAnsi="PT Astra Serif"/>
          <w:bCs/>
          <w:color w:val="000000"/>
          <w:sz w:val="28"/>
          <w:szCs w:val="28"/>
        </w:rPr>
        <w:t>11</w:t>
      </w:r>
      <w:r w:rsidRPr="00D8091F">
        <w:rPr>
          <w:rFonts w:ascii="PT Astra Serif" w:hAnsi="PT Astra Serif"/>
          <w:bCs/>
          <w:color w:val="000000"/>
          <w:sz w:val="28"/>
          <w:szCs w:val="28"/>
        </w:rPr>
        <w:t>-х классов результаты РКР по математике.</w:t>
      </w:r>
    </w:p>
    <w:p w14:paraId="7F60E63F" w14:textId="77777777" w:rsidR="00F70E19" w:rsidRDefault="00F70E19"/>
    <w:sectPr w:rsidR="00F70E19" w:rsidSect="00F7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3167"/>
    <w:multiLevelType w:val="hybridMultilevel"/>
    <w:tmpl w:val="0B08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99C"/>
    <w:multiLevelType w:val="hybridMultilevel"/>
    <w:tmpl w:val="883A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32"/>
    <w:multiLevelType w:val="hybridMultilevel"/>
    <w:tmpl w:val="659A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2E58"/>
    <w:multiLevelType w:val="hybridMultilevel"/>
    <w:tmpl w:val="47862E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F4463"/>
    <w:multiLevelType w:val="hybridMultilevel"/>
    <w:tmpl w:val="03E4B708"/>
    <w:lvl w:ilvl="0" w:tplc="8EACEE92">
      <w:start w:val="4"/>
      <w:numFmt w:val="bullet"/>
      <w:lvlText w:val="-"/>
      <w:lvlJc w:val="left"/>
      <w:pPr>
        <w:ind w:left="1211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CB17120"/>
    <w:multiLevelType w:val="hybridMultilevel"/>
    <w:tmpl w:val="4BB2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0082"/>
    <w:multiLevelType w:val="hybridMultilevel"/>
    <w:tmpl w:val="6B54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1683B"/>
    <w:multiLevelType w:val="hybridMultilevel"/>
    <w:tmpl w:val="CBFC326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2C93333C"/>
    <w:multiLevelType w:val="hybridMultilevel"/>
    <w:tmpl w:val="A050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62E3F"/>
    <w:multiLevelType w:val="hybridMultilevel"/>
    <w:tmpl w:val="646C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41FB4"/>
    <w:multiLevelType w:val="hybridMultilevel"/>
    <w:tmpl w:val="4786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40135"/>
    <w:multiLevelType w:val="hybridMultilevel"/>
    <w:tmpl w:val="A5986B54"/>
    <w:lvl w:ilvl="0" w:tplc="602832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16E82"/>
    <w:multiLevelType w:val="hybridMultilevel"/>
    <w:tmpl w:val="A170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6285F"/>
    <w:multiLevelType w:val="hybridMultilevel"/>
    <w:tmpl w:val="CB6E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56666"/>
    <w:multiLevelType w:val="hybridMultilevel"/>
    <w:tmpl w:val="4786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7B05"/>
    <w:multiLevelType w:val="hybridMultilevel"/>
    <w:tmpl w:val="6784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B3E80"/>
    <w:multiLevelType w:val="hybridMultilevel"/>
    <w:tmpl w:val="26DADC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4A44D66"/>
    <w:multiLevelType w:val="hybridMultilevel"/>
    <w:tmpl w:val="3478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01F8"/>
    <w:multiLevelType w:val="hybridMultilevel"/>
    <w:tmpl w:val="4EDE1ED2"/>
    <w:lvl w:ilvl="0" w:tplc="BA04A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E3B51"/>
    <w:multiLevelType w:val="hybridMultilevel"/>
    <w:tmpl w:val="A5986B54"/>
    <w:lvl w:ilvl="0" w:tplc="602832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713EF"/>
    <w:multiLevelType w:val="hybridMultilevel"/>
    <w:tmpl w:val="F66A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D2C99"/>
    <w:multiLevelType w:val="hybridMultilevel"/>
    <w:tmpl w:val="72C6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65DC"/>
    <w:multiLevelType w:val="hybridMultilevel"/>
    <w:tmpl w:val="CFFEBFD2"/>
    <w:lvl w:ilvl="0" w:tplc="BA04A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62422"/>
    <w:multiLevelType w:val="hybridMultilevel"/>
    <w:tmpl w:val="F66A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82DB5"/>
    <w:multiLevelType w:val="hybridMultilevel"/>
    <w:tmpl w:val="4786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B06EE"/>
    <w:multiLevelType w:val="hybridMultilevel"/>
    <w:tmpl w:val="370E7AF4"/>
    <w:lvl w:ilvl="0" w:tplc="40BCFE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17BBB"/>
    <w:multiLevelType w:val="hybridMultilevel"/>
    <w:tmpl w:val="3612C060"/>
    <w:lvl w:ilvl="0" w:tplc="99CEF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D632C"/>
    <w:multiLevelType w:val="hybridMultilevel"/>
    <w:tmpl w:val="CB9E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605AE"/>
    <w:multiLevelType w:val="hybridMultilevel"/>
    <w:tmpl w:val="A050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902F2"/>
    <w:multiLevelType w:val="hybridMultilevel"/>
    <w:tmpl w:val="44D6585C"/>
    <w:lvl w:ilvl="0" w:tplc="88F4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55E11"/>
    <w:multiLevelType w:val="hybridMultilevel"/>
    <w:tmpl w:val="646C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83E7D"/>
    <w:multiLevelType w:val="hybridMultilevel"/>
    <w:tmpl w:val="0038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8"/>
  </w:num>
  <w:num w:numId="5">
    <w:abstractNumId w:val="9"/>
  </w:num>
  <w:num w:numId="6">
    <w:abstractNumId w:val="30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24"/>
  </w:num>
  <w:num w:numId="12">
    <w:abstractNumId w:val="1"/>
  </w:num>
  <w:num w:numId="13">
    <w:abstractNumId w:val="15"/>
  </w:num>
  <w:num w:numId="14">
    <w:abstractNumId w:val="31"/>
  </w:num>
  <w:num w:numId="15">
    <w:abstractNumId w:val="21"/>
  </w:num>
  <w:num w:numId="16">
    <w:abstractNumId w:val="13"/>
  </w:num>
  <w:num w:numId="17">
    <w:abstractNumId w:val="20"/>
  </w:num>
  <w:num w:numId="18">
    <w:abstractNumId w:val="22"/>
  </w:num>
  <w:num w:numId="19">
    <w:abstractNumId w:val="4"/>
  </w:num>
  <w:num w:numId="20">
    <w:abstractNumId w:val="25"/>
  </w:num>
  <w:num w:numId="21">
    <w:abstractNumId w:val="11"/>
  </w:num>
  <w:num w:numId="22">
    <w:abstractNumId w:val="19"/>
  </w:num>
  <w:num w:numId="23">
    <w:abstractNumId w:val="18"/>
  </w:num>
  <w:num w:numId="24">
    <w:abstractNumId w:val="29"/>
  </w:num>
  <w:num w:numId="25">
    <w:abstractNumId w:val="26"/>
  </w:num>
  <w:num w:numId="26">
    <w:abstractNumId w:val="17"/>
  </w:num>
  <w:num w:numId="27">
    <w:abstractNumId w:val="2"/>
  </w:num>
  <w:num w:numId="28">
    <w:abstractNumId w:val="28"/>
  </w:num>
  <w:num w:numId="29">
    <w:abstractNumId w:val="14"/>
  </w:num>
  <w:num w:numId="30">
    <w:abstractNumId w:val="10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79"/>
    <w:rsid w:val="000B7886"/>
    <w:rsid w:val="00243E5A"/>
    <w:rsid w:val="00281749"/>
    <w:rsid w:val="002845F4"/>
    <w:rsid w:val="00355AE8"/>
    <w:rsid w:val="004D7BC9"/>
    <w:rsid w:val="00503477"/>
    <w:rsid w:val="00540F11"/>
    <w:rsid w:val="00543493"/>
    <w:rsid w:val="005468CE"/>
    <w:rsid w:val="00550B2E"/>
    <w:rsid w:val="006A5D28"/>
    <w:rsid w:val="006C248A"/>
    <w:rsid w:val="006D5203"/>
    <w:rsid w:val="00883879"/>
    <w:rsid w:val="00904D38"/>
    <w:rsid w:val="0095194D"/>
    <w:rsid w:val="009769C6"/>
    <w:rsid w:val="009E1D64"/>
    <w:rsid w:val="00AD554A"/>
    <w:rsid w:val="00AE280F"/>
    <w:rsid w:val="00AE7846"/>
    <w:rsid w:val="00B66EA1"/>
    <w:rsid w:val="00B91F44"/>
    <w:rsid w:val="00C96EB9"/>
    <w:rsid w:val="00F7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DBC2"/>
  <w15:docId w15:val="{2C8143C2-2EBB-4682-A676-21E1E531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87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8387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88387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83879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rsid w:val="00883879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88387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83879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88387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83879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8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387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38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387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38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38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38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38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387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Body Text"/>
    <w:basedOn w:val="a"/>
    <w:link w:val="a4"/>
    <w:rsid w:val="008838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38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83879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88387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883879"/>
    <w:pPr>
      <w:ind w:left="51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88387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883879"/>
    <w:pPr>
      <w:ind w:left="51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38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8387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8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83879"/>
  </w:style>
  <w:style w:type="paragraph" w:styleId="aa">
    <w:name w:val="footer"/>
    <w:basedOn w:val="a"/>
    <w:link w:val="ab"/>
    <w:uiPriority w:val="99"/>
    <w:rsid w:val="00883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38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83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838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8387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semiHidden/>
    <w:unhideWhenUsed/>
    <w:rsid w:val="0088387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387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3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387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38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8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883879"/>
    <w:rPr>
      <w:color w:val="808080"/>
    </w:rPr>
  </w:style>
  <w:style w:type="character" w:styleId="af6">
    <w:name w:val="Hyperlink"/>
    <w:rsid w:val="00883879"/>
    <w:rPr>
      <w:color w:val="0000FF"/>
      <w:u w:val="single"/>
    </w:rPr>
  </w:style>
  <w:style w:type="paragraph" w:styleId="af7">
    <w:name w:val="Plain Text"/>
    <w:basedOn w:val="a"/>
    <w:link w:val="af8"/>
    <w:rsid w:val="00883879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838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8838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rsid w:val="00883879"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rsid w:val="008838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883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next w:val="a"/>
    <w:uiPriority w:val="35"/>
    <w:unhideWhenUsed/>
    <w:qFormat/>
    <w:rsid w:val="008838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11">
    <w:name w:val="Светлая заливка1"/>
    <w:basedOn w:val="a1"/>
    <w:uiPriority w:val="60"/>
    <w:rsid w:val="00883879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538552DCBB0F4C4BB087ED922D6A6322">
    <w:name w:val="538552DCBB0F4C4BB087ED922D6A6322"/>
    <w:rsid w:val="008838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РКР</a:t>
            </a:r>
            <a:r>
              <a:rPr lang="en-US"/>
              <a:t> </a:t>
            </a:r>
            <a:r>
              <a:rPr lang="ru-RU"/>
              <a:t>по математике  (в %, базовый уровень)</a:t>
            </a:r>
          </a:p>
          <a:p>
            <a:pPr>
              <a:defRPr/>
            </a:pPr>
            <a:r>
              <a:rPr lang="ru-RU"/>
              <a:t> в 11-х классах образовательных организаций МО Веневский район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Анишинская СШ им. А. С. Гостева</c:v>
                </c:pt>
                <c:pt idx="1">
                  <c:v>Бельковский ЦО</c:v>
                </c:pt>
                <c:pt idx="2">
                  <c:v>Прудищинский ЦО</c:v>
                </c:pt>
                <c:pt idx="3">
                  <c:v>Веневский ЦО №1</c:v>
                </c:pt>
                <c:pt idx="4">
                  <c:v>Гурьевский ЦО им. С. К. Иванчикова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90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F4-4D56-B66D-1760135275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Анишинская СШ им. А. С. Гостева</c:v>
                </c:pt>
                <c:pt idx="1">
                  <c:v>Бельковский ЦО</c:v>
                </c:pt>
                <c:pt idx="2">
                  <c:v>Прудищинский ЦО</c:v>
                </c:pt>
                <c:pt idx="3">
                  <c:v>Веневский ЦО №1</c:v>
                </c:pt>
                <c:pt idx="4">
                  <c:v>Гурьевский ЦО им. С. К. Иванчикова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50</c:v>
                </c:pt>
                <c:pt idx="3">
                  <c:v>47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F4-4D56-B66D-1760135275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Анишинская СШ им. А. С. Гостева</c:v>
                </c:pt>
                <c:pt idx="1">
                  <c:v>Бельковский ЦО</c:v>
                </c:pt>
                <c:pt idx="2">
                  <c:v>Прудищинский ЦО</c:v>
                </c:pt>
                <c:pt idx="3">
                  <c:v>Веневский ЦО №1</c:v>
                </c:pt>
                <c:pt idx="4">
                  <c:v>Гурьевский ЦО им. С. К. Иванчикова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18F4-4D56-B66D-17601352756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Анишинская СШ им. А. С. Гостева</c:v>
                </c:pt>
                <c:pt idx="1">
                  <c:v>Бельковский ЦО</c:v>
                </c:pt>
                <c:pt idx="2">
                  <c:v>Прудищинский ЦО</c:v>
                </c:pt>
                <c:pt idx="3">
                  <c:v>Веневский ЦО №1</c:v>
                </c:pt>
                <c:pt idx="4">
                  <c:v>Гурьевский ЦО им. С. К. Иванчикова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18F4-4D56-B66D-17601352756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Анишинская СШ им. А. С. Гостева</c:v>
                </c:pt>
                <c:pt idx="1">
                  <c:v>Бельковский ЦО</c:v>
                </c:pt>
                <c:pt idx="2">
                  <c:v>Прудищинский ЦО</c:v>
                </c:pt>
                <c:pt idx="3">
                  <c:v>Веневский ЦО №1</c:v>
                </c:pt>
                <c:pt idx="4">
                  <c:v>Гурьевский ЦО им. С. К. Иванчикова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18F4-4D56-B66D-176013527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0223544"/>
        <c:axId val="460225512"/>
      </c:barChart>
      <c:catAx>
        <c:axId val="460223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225512"/>
        <c:crosses val="autoZero"/>
        <c:auto val="1"/>
        <c:lblAlgn val="ctr"/>
        <c:lblOffset val="100"/>
        <c:noMultiLvlLbl val="0"/>
      </c:catAx>
      <c:valAx>
        <c:axId val="4602255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223544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% выполнений заданий РКР № 3 (базовый уровень) учащимися  образовательных организаций МО Венеский район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887-46A1-9CDD-C0B66E1FA180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887-46A1-9CDD-C0B66E1FA180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887-46A1-9CDD-C0B66E1FA180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887-46A1-9CDD-C0B66E1FA180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887-46A1-9CDD-C0B66E1FA180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7887-46A1-9CDD-C0B66E1FA180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887-46A1-9CDD-C0B66E1FA180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7887-46A1-9CDD-C0B66E1FA180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887-46A1-9CDD-C0B66E1FA180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CC2-4D05-BAA5-C4BA6670563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92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887-46A1-9CDD-C0B66E1FA180}"/>
                </c:ext>
              </c:extLst>
            </c:dLbl>
            <c:dLbl>
              <c:idx val="1"/>
              <c:layout>
                <c:manualLayout>
                  <c:x val="-6.914989792942558E-2"/>
                  <c:y val="2.3463629546306711E-2"/>
                </c:manualLayout>
              </c:layout>
              <c:tx>
                <c:rich>
                  <a:bodyPr/>
                  <a:lstStyle/>
                  <a:p>
                    <a:fld id="{E10C3847-0C40-4172-9A27-A234618F988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887-46A1-9CDD-C0B66E1FA18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81F8E1D-997A-411A-B437-4EE00047669D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887-46A1-9CDD-C0B66E1FA18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4E7FDB0-70E2-404F-806A-F9D6653A656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887-46A1-9CDD-C0B66E1FA18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44A0C5C-3F6F-448A-A892-9CD466F5B3C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887-46A1-9CDD-C0B66E1FA18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B9673218-0FE2-40DB-90F3-6F8EAD07F333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7887-46A1-9CDD-C0B66E1FA18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C78DAA9E-83C9-4F6F-A4CD-CCA6367985F4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887-46A1-9CDD-C0B66E1FA180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4CD63CD1-F872-4F76-8793-DCD6D625F0C3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887-46A1-9CDD-C0B66E1FA180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714F54DD-10D5-406D-81C1-E3D0E7746597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887-46A1-9CDD-C0B66E1FA1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80.599999999999994</c:v>
                </c:pt>
                <c:pt idx="2">
                  <c:v>73.599999999999994</c:v>
                </c:pt>
                <c:pt idx="3">
                  <c:v>82.3</c:v>
                </c:pt>
                <c:pt idx="4">
                  <c:v>98.7</c:v>
                </c:pt>
                <c:pt idx="5">
                  <c:v>58.3</c:v>
                </c:pt>
                <c:pt idx="6">
                  <c:v>61.3</c:v>
                </c:pt>
                <c:pt idx="7">
                  <c:v>46</c:v>
                </c:pt>
                <c:pt idx="8">
                  <c:v>77</c:v>
                </c:pt>
                <c:pt idx="9">
                  <c:v>55.3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87-46A1-9CDD-C0B66E1FA18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РКР</a:t>
            </a:r>
            <a:r>
              <a:rPr lang="en-US"/>
              <a:t> </a:t>
            </a:r>
            <a:r>
              <a:rPr lang="ru-RU"/>
              <a:t>по математике  (профильный уровень) </a:t>
            </a:r>
          </a:p>
          <a:p>
            <a:pPr>
              <a:defRPr/>
            </a:pPr>
            <a:r>
              <a:rPr lang="ru-RU"/>
              <a:t>в 11-х классах образовательных организаций МО Веневский район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9006198876494008E-2"/>
          <c:y val="0.15231481481481485"/>
          <c:w val="0.9459541511371784"/>
          <c:h val="0.69532610507019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2532896874178828E-17"/>
                  <c:y val="6.5642836312127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1"/>
                </c:ext>
                <c:ext xmlns:c16="http://schemas.microsoft.com/office/drawing/2014/chart" uri="{C3380CC4-5D6E-409C-BE32-E72D297353CC}">
                  <c16:uniqueId val="{00000004-C487-482E-9AF1-72378B59913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9976703076184379E-2"/>
                      <c:h val="5.616745823438736E-2"/>
                    </c:manualLayout>
                  </c15:layout>
                  <c15:showDataLabelsRange val="1"/>
                </c:ext>
                <c:ext xmlns:c16="http://schemas.microsoft.com/office/drawing/2014/chart" uri="{C3380CC4-5D6E-409C-BE32-E72D297353CC}">
                  <c16:uniqueId val="{00000003-C487-482E-9AF1-72378B5991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Грицовский ЦО им. Д. С. Сидорова</c:v>
                </c:pt>
                <c:pt idx="1">
                  <c:v>Веневский ЦО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87-482E-9AF1-72378B5991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3672409078479878E-3"/>
                  <c:y val="1.3178040244969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87-482E-9AF1-72378B59913B}"/>
                </c:ext>
              </c:extLst>
            </c:dLbl>
            <c:dLbl>
              <c:idx val="1"/>
              <c:layout>
                <c:manualLayout>
                  <c:x val="0"/>
                  <c:y val="-6.66322959630052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87-482E-9AF1-72378B5991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Грицовский ЦО им. Д. С. Сидорова</c:v>
                </c:pt>
                <c:pt idx="1">
                  <c:v>Веневский ЦО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66.7</c:v>
                </c:pt>
                <c:pt idx="1">
                  <c:v>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87-482E-9AF1-72378B5991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Грицовский ЦО им. Д. С. Сидорова</c:v>
                </c:pt>
                <c:pt idx="1">
                  <c:v>Веневский ЦО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487-482E-9AF1-72378B59913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59989104"/>
        <c:axId val="459991072"/>
      </c:barChart>
      <c:catAx>
        <c:axId val="45998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991072"/>
        <c:crosses val="autoZero"/>
        <c:auto val="1"/>
        <c:lblAlgn val="ctr"/>
        <c:lblOffset val="100"/>
        <c:noMultiLvlLbl val="0"/>
      </c:catAx>
      <c:valAx>
        <c:axId val="4599910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989104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800" b="1" i="0" baseline="0">
                <a:effectLst/>
              </a:rPr>
              <a:t>% выполнений заданий РКР № 1 (профильный уровень) учащимися  образовательных организаций МО Венеский район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861-4ACD-BB08-4893A4F6DCA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861-4ACD-BB08-4893A4F6DCA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861-4ACD-BB08-4893A4F6DCA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861-4ACD-BB08-4893A4F6DCA4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861-4ACD-BB08-4893A4F6DCA4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861-4ACD-BB08-4893A4F6DCA4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861-4ACD-BB08-4893A4F6DCA4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861-4ACD-BB08-4893A4F6DCA4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861-4ACD-BB08-4893A4F6DCA4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C861-4ACD-BB08-4893A4F6DC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95.1</c:v>
                </c:pt>
                <c:pt idx="1">
                  <c:v>82.9</c:v>
                </c:pt>
                <c:pt idx="2">
                  <c:v>97.6</c:v>
                </c:pt>
                <c:pt idx="3">
                  <c:v>51.2</c:v>
                </c:pt>
                <c:pt idx="4">
                  <c:v>92.7</c:v>
                </c:pt>
                <c:pt idx="5">
                  <c:v>85.4</c:v>
                </c:pt>
                <c:pt idx="6">
                  <c:v>65.900000000000006</c:v>
                </c:pt>
                <c:pt idx="7">
                  <c:v>65.900000000000006</c:v>
                </c:pt>
                <c:pt idx="8">
                  <c:v>58.5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35-418F-8CB4-47F02F9FC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OWNER</cp:lastModifiedBy>
  <cp:revision>4</cp:revision>
  <dcterms:created xsi:type="dcterms:W3CDTF">2020-05-13T10:58:00Z</dcterms:created>
  <dcterms:modified xsi:type="dcterms:W3CDTF">2020-05-13T11:56:00Z</dcterms:modified>
</cp:coreProperties>
</file>