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45" w:rsidRDefault="00575D45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645"/>
        <w:gridCol w:w="4320"/>
      </w:tblGrid>
      <w:tr w:rsidR="008364BF" w:rsidRPr="008364BF" w:rsidTr="002F450F">
        <w:tc>
          <w:tcPr>
            <w:tcW w:w="4503" w:type="dxa"/>
          </w:tcPr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Тульская область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социальным вопросам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>страции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>Веневский</w:t>
            </w:r>
            <w:proofErr w:type="spellEnd"/>
            <w:r w:rsidRPr="00836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sz w:val="28"/>
                <w:szCs w:val="28"/>
              </w:rPr>
              <w:t xml:space="preserve">   ул. </w:t>
            </w:r>
            <w:proofErr w:type="gramStart"/>
            <w:r w:rsidRPr="008364BF">
              <w:rPr>
                <w:rFonts w:ascii="Times New Roman" w:hAnsi="Times New Roman" w:cs="Times New Roman"/>
                <w:sz w:val="28"/>
                <w:szCs w:val="28"/>
              </w:rPr>
              <w:t>Володарского,  д.</w:t>
            </w:r>
            <w:proofErr w:type="gramEnd"/>
            <w:r w:rsidRPr="008364BF">
              <w:rPr>
                <w:rFonts w:ascii="Times New Roman" w:hAnsi="Times New Roman" w:cs="Times New Roman"/>
                <w:sz w:val="28"/>
                <w:szCs w:val="28"/>
              </w:rPr>
              <w:t xml:space="preserve"> 19, г. Венев, 301320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sz w:val="28"/>
                <w:szCs w:val="28"/>
              </w:rPr>
              <w:t xml:space="preserve">    тел./факс: 8-(48745) 2-56-45                       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19.10.2022 г.</w:t>
            </w:r>
            <w:r w:rsidRPr="008364B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E72BD">
              <w:rPr>
                <w:rFonts w:ascii="Times New Roman" w:hAnsi="Times New Roman" w:cs="Times New Roman"/>
                <w:sz w:val="28"/>
                <w:szCs w:val="28"/>
              </w:rPr>
              <w:t>07/2136</w:t>
            </w: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</w:rPr>
            </w:pPr>
            <w:r w:rsidRPr="008364BF"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="008E7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4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30.08.2022 </w:t>
            </w:r>
            <w:r w:rsidRPr="008364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45" w:type="dxa"/>
          </w:tcPr>
          <w:p w:rsidR="008364BF" w:rsidRPr="008364BF" w:rsidRDefault="008364BF" w:rsidP="008364BF">
            <w:pPr>
              <w:spacing w:after="0" w:line="240" w:lineRule="auto"/>
              <w:ind w:right="5102"/>
              <w:jc w:val="center"/>
              <w:rPr>
                <w:rFonts w:ascii="Times New Roman" w:hAnsi="Times New Roman" w:cs="Times New Roman"/>
                <w:sz w:val="34"/>
              </w:rPr>
            </w:pPr>
          </w:p>
        </w:tc>
        <w:tc>
          <w:tcPr>
            <w:tcW w:w="4320" w:type="dxa"/>
          </w:tcPr>
          <w:p w:rsid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Министру образования</w:t>
            </w:r>
          </w:p>
          <w:p w:rsid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  <w:p w:rsid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4BF" w:rsidRPr="008364BF" w:rsidRDefault="008364BF" w:rsidP="00836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О.А. Осташко</w:t>
            </w:r>
          </w:p>
        </w:tc>
      </w:tr>
    </w:tbl>
    <w:p w:rsidR="008364BF" w:rsidRDefault="008364BF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BF" w:rsidRDefault="008364BF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BF" w:rsidRDefault="008364BF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45" w:rsidRDefault="00575D45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Оксана Александровна!</w:t>
      </w:r>
    </w:p>
    <w:p w:rsidR="00575D45" w:rsidRDefault="00575D45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45" w:rsidRDefault="00575D45" w:rsidP="008364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письма министерства образования Тульской области от</w:t>
      </w:r>
      <w:r w:rsidR="0083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30.08.2022 г. № 1596 «Об участии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области, в 2022/2023 учебном году в апробации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 комитет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направляет </w:t>
      </w:r>
      <w:r w:rsidR="008364BF">
        <w:rPr>
          <w:rFonts w:ascii="Times New Roman" w:hAnsi="Times New Roman" w:cs="Times New Roman"/>
          <w:sz w:val="28"/>
          <w:szCs w:val="28"/>
        </w:rPr>
        <w:t>предложения в «дорожную карту» (план-график) по реализации мероприятий Проекта.</w:t>
      </w:r>
    </w:p>
    <w:p w:rsidR="008364BF" w:rsidRDefault="008364BF" w:rsidP="008364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4BF" w:rsidRDefault="008E72BD" w:rsidP="008364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1 экз. на 5 л.</w:t>
      </w:r>
    </w:p>
    <w:p w:rsidR="008364BF" w:rsidRDefault="008364BF" w:rsidP="008364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4BF" w:rsidRDefault="008364BF" w:rsidP="008364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4BF" w:rsidRPr="008364BF" w:rsidRDefault="008364BF" w:rsidP="008364B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4BF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8364BF" w:rsidRPr="008364BF" w:rsidRDefault="008364BF" w:rsidP="008364B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4BF">
        <w:rPr>
          <w:rFonts w:ascii="Times New Roman" w:hAnsi="Times New Roman" w:cs="Times New Roman"/>
          <w:b/>
          <w:sz w:val="28"/>
          <w:szCs w:val="28"/>
        </w:rPr>
        <w:t xml:space="preserve">по социальным вопросам </w:t>
      </w:r>
    </w:p>
    <w:p w:rsidR="008364BF" w:rsidRPr="008364BF" w:rsidRDefault="008364BF" w:rsidP="008364B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4BF">
        <w:rPr>
          <w:rFonts w:ascii="Times New Roman" w:hAnsi="Times New Roman" w:cs="Times New Roman"/>
          <w:b/>
          <w:sz w:val="28"/>
          <w:szCs w:val="28"/>
        </w:rPr>
        <w:t xml:space="preserve">АМО </w:t>
      </w:r>
      <w:proofErr w:type="spellStart"/>
      <w:r w:rsidRPr="008364BF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8364B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Ю.С. Антонова</w:t>
      </w:r>
    </w:p>
    <w:p w:rsidR="00575D45" w:rsidRDefault="00575D45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5"/>
      </w:tblGrid>
      <w:tr w:rsidR="008E72BD" w:rsidTr="008E72BD">
        <w:tc>
          <w:tcPr>
            <w:tcW w:w="5807" w:type="dxa"/>
          </w:tcPr>
          <w:p w:rsidR="008E72BD" w:rsidRDefault="008E72BD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5" w:type="dxa"/>
          </w:tcPr>
          <w:p w:rsidR="008E72BD" w:rsidRDefault="008E72BD" w:rsidP="00A0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E72BD" w:rsidRDefault="008E72BD" w:rsidP="00A0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BD">
              <w:rPr>
                <w:rFonts w:ascii="Times New Roman" w:hAnsi="Times New Roman" w:cs="Times New Roman"/>
                <w:sz w:val="24"/>
                <w:szCs w:val="24"/>
              </w:rPr>
              <w:t xml:space="preserve">к письму комитета </w:t>
            </w:r>
          </w:p>
          <w:p w:rsidR="008E72BD" w:rsidRDefault="008E72BD" w:rsidP="00A0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BD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</w:p>
          <w:p w:rsidR="008E72BD" w:rsidRPr="008E72BD" w:rsidRDefault="008E72BD" w:rsidP="00A0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BD"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proofErr w:type="spellStart"/>
            <w:r w:rsidRPr="008E72BD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8E72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E72BD" w:rsidRDefault="008E72BD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2BD">
              <w:rPr>
                <w:rFonts w:ascii="Times New Roman" w:hAnsi="Times New Roman" w:cs="Times New Roman"/>
                <w:sz w:val="24"/>
                <w:szCs w:val="24"/>
              </w:rPr>
              <w:t>т 19.10.2022 г. № 072136</w:t>
            </w:r>
          </w:p>
        </w:tc>
      </w:tr>
    </w:tbl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BD" w:rsidRDefault="008E72BD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38" w:rsidRDefault="00A00F38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38">
        <w:rPr>
          <w:rFonts w:ascii="Times New Roman" w:hAnsi="Times New Roman" w:cs="Times New Roman"/>
          <w:b/>
          <w:sz w:val="28"/>
          <w:szCs w:val="28"/>
        </w:rPr>
        <w:t xml:space="preserve">Предложения в «дорожную карту» (план-график) </w:t>
      </w:r>
    </w:p>
    <w:p w:rsidR="00A00F38" w:rsidRDefault="00A00F38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38">
        <w:rPr>
          <w:rFonts w:ascii="Times New Roman" w:hAnsi="Times New Roman" w:cs="Times New Roman"/>
          <w:b/>
          <w:sz w:val="28"/>
          <w:szCs w:val="28"/>
        </w:rPr>
        <w:t>по реализации мероприятий проекта</w:t>
      </w:r>
    </w:p>
    <w:p w:rsidR="003506F5" w:rsidRDefault="00A00F38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38">
        <w:rPr>
          <w:rFonts w:ascii="Times New Roman" w:hAnsi="Times New Roman" w:cs="Times New Roman"/>
          <w:b/>
          <w:sz w:val="28"/>
          <w:szCs w:val="28"/>
        </w:rPr>
        <w:t xml:space="preserve"> «Школа </w:t>
      </w:r>
      <w:proofErr w:type="spellStart"/>
      <w:r w:rsidRPr="00A00F38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A00F38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A00F38" w:rsidRDefault="00A00F38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4305"/>
        <w:gridCol w:w="2606"/>
      </w:tblGrid>
      <w:tr w:rsidR="00FA3562" w:rsidTr="00FA3562">
        <w:tc>
          <w:tcPr>
            <w:tcW w:w="2434" w:type="dxa"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Магистральное направление</w:t>
            </w:r>
          </w:p>
        </w:tc>
        <w:tc>
          <w:tcPr>
            <w:tcW w:w="4305" w:type="dxa"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606" w:type="dxa"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405BF" w:rsidTr="00FA3562">
        <w:tc>
          <w:tcPr>
            <w:tcW w:w="2434" w:type="dxa"/>
            <w:vMerge w:val="restart"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Знание: качество и объективность</w:t>
            </w:r>
          </w:p>
        </w:tc>
        <w:tc>
          <w:tcPr>
            <w:tcW w:w="4305" w:type="dxa"/>
          </w:tcPr>
          <w:p w:rsidR="00D405BF" w:rsidRPr="00517FD0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образовательный процесс единых примерных рабочих программ, единого календарно-тематического планирования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Pr="00517FD0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единой линейки учебников (в соответствии с федеральным перечнем учебников)</w:t>
            </w:r>
          </w:p>
        </w:tc>
        <w:tc>
          <w:tcPr>
            <w:tcW w:w="2606" w:type="dxa"/>
          </w:tcPr>
          <w:p w:rsidR="00D405BF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Pr="00517FD0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уроков в соответствии с требованиями СанПиН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 качества образования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единых рекомендаций по объему и оценке домашних контрольных работ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Pr="00517FD0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внедрения  углубленного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предметов посредством курсов внеурочной деятельности</w:t>
            </w:r>
            <w:r w:rsidR="00C72575">
              <w:rPr>
                <w:rFonts w:ascii="Times New Roman" w:hAnsi="Times New Roman" w:cs="Times New Roman"/>
                <w:sz w:val="28"/>
                <w:szCs w:val="28"/>
              </w:rPr>
              <w:t xml:space="preserve"> и работы центров «Точка роста»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Pr="00517FD0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оптимизации проверочных работ в ОУ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Pr="000C027C" w:rsidRDefault="00D405BF" w:rsidP="005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функциональной грамотности</w:t>
            </w:r>
          </w:p>
        </w:tc>
        <w:tc>
          <w:tcPr>
            <w:tcW w:w="2606" w:type="dxa"/>
          </w:tcPr>
          <w:p w:rsidR="00D405BF" w:rsidRPr="000C027C" w:rsidRDefault="00C72575" w:rsidP="00C7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3C1C65" w:rsidTr="00FA3562">
        <w:tc>
          <w:tcPr>
            <w:tcW w:w="2434" w:type="dxa"/>
            <w:vMerge/>
          </w:tcPr>
          <w:p w:rsidR="003C1C65" w:rsidRDefault="003C1C65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C1C65" w:rsidRPr="000C027C" w:rsidRDefault="003C1C65" w:rsidP="0051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Внедрение в процесс обучения курсов по финансовой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грамотности среди обучающихся 1-11 классов</w:t>
            </w:r>
          </w:p>
        </w:tc>
        <w:tc>
          <w:tcPr>
            <w:tcW w:w="2606" w:type="dxa"/>
          </w:tcPr>
          <w:p w:rsidR="003C1C65" w:rsidRDefault="003C1C65" w:rsidP="00C7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Pr="00517FD0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наставничества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Pr="00517FD0" w:rsidRDefault="00D405BF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курса «Робототехника» в образовательную область «Технология»</w:t>
            </w:r>
          </w:p>
        </w:tc>
        <w:tc>
          <w:tcPr>
            <w:tcW w:w="2606" w:type="dxa"/>
          </w:tcPr>
          <w:p w:rsidR="00D405BF" w:rsidRDefault="00C72575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D405BF" w:rsidTr="00FA3562">
        <w:tc>
          <w:tcPr>
            <w:tcW w:w="2434" w:type="dxa"/>
            <w:vMerge/>
          </w:tcPr>
          <w:p w:rsidR="00D405BF" w:rsidRDefault="00D405BF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D405BF" w:rsidRDefault="00D405BF" w:rsidP="00D4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40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D4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курсах центра поддержки одаренных детей «Созвездие»</w:t>
            </w:r>
          </w:p>
        </w:tc>
        <w:tc>
          <w:tcPr>
            <w:tcW w:w="2606" w:type="dxa"/>
          </w:tcPr>
          <w:p w:rsidR="00D405BF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года, согласно расписанию занятий</w:t>
            </w:r>
          </w:p>
        </w:tc>
      </w:tr>
      <w:tr w:rsidR="00FA3562" w:rsidTr="00FA3562">
        <w:tc>
          <w:tcPr>
            <w:tcW w:w="2434" w:type="dxa"/>
            <w:vMerge w:val="restart"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4305" w:type="dxa"/>
          </w:tcPr>
          <w:p w:rsidR="00FA3562" w:rsidRPr="00517FD0" w:rsidRDefault="00FA3562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единых рекомендаций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ОУ, в том числе при занятии за ПК</w:t>
            </w:r>
          </w:p>
        </w:tc>
        <w:tc>
          <w:tcPr>
            <w:tcW w:w="2606" w:type="dxa"/>
          </w:tcPr>
          <w:p w:rsidR="00FA3562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3562" w:rsidTr="00FA3562">
        <w:tc>
          <w:tcPr>
            <w:tcW w:w="2434" w:type="dxa"/>
            <w:vMerge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FA3562" w:rsidRPr="00517FD0" w:rsidRDefault="00FA3562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ГТО</w:t>
            </w:r>
          </w:p>
        </w:tc>
        <w:tc>
          <w:tcPr>
            <w:tcW w:w="2606" w:type="dxa"/>
          </w:tcPr>
          <w:p w:rsidR="00D405BF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FA3562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проведения</w:t>
            </w:r>
          </w:p>
        </w:tc>
      </w:tr>
      <w:tr w:rsidR="00FA3562" w:rsidTr="00FA3562">
        <w:tc>
          <w:tcPr>
            <w:tcW w:w="2434" w:type="dxa"/>
            <w:vMerge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FA3562" w:rsidRPr="00517FD0" w:rsidRDefault="00FA3562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оздоровительных пришкольных лагерей в каникулярное время</w:t>
            </w:r>
          </w:p>
        </w:tc>
        <w:tc>
          <w:tcPr>
            <w:tcW w:w="2606" w:type="dxa"/>
          </w:tcPr>
          <w:p w:rsidR="00FA3562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согласно графику проведения каникул</w:t>
            </w:r>
          </w:p>
        </w:tc>
      </w:tr>
      <w:tr w:rsidR="00FA3562" w:rsidTr="00FA3562">
        <w:tc>
          <w:tcPr>
            <w:tcW w:w="2434" w:type="dxa"/>
            <w:vMerge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FA3562" w:rsidRPr="00517FD0" w:rsidRDefault="00FA3562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100 % школьников к горячему питанию, организация питания по единому меню, организация родительского контроля школьного питания</w:t>
            </w:r>
          </w:p>
        </w:tc>
        <w:tc>
          <w:tcPr>
            <w:tcW w:w="2606" w:type="dxa"/>
          </w:tcPr>
          <w:p w:rsidR="00FA3562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A3562" w:rsidTr="00FA3562">
        <w:tc>
          <w:tcPr>
            <w:tcW w:w="2434" w:type="dxa"/>
            <w:vMerge/>
          </w:tcPr>
          <w:p w:rsidR="00FA3562" w:rsidRDefault="00FA3562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FA3562" w:rsidRPr="00517FD0" w:rsidRDefault="00FA3562" w:rsidP="0061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школьной спортивной команды, участие в спортивных соревнованиях муниципального уровня, Президентских состязаниях </w:t>
            </w:r>
          </w:p>
        </w:tc>
        <w:tc>
          <w:tcPr>
            <w:tcW w:w="2606" w:type="dxa"/>
          </w:tcPr>
          <w:p w:rsidR="00FA3562" w:rsidRDefault="00D405BF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423768" w:rsidTr="00FA3562">
        <w:tc>
          <w:tcPr>
            <w:tcW w:w="2434" w:type="dxa"/>
            <w:vMerge w:val="restart"/>
          </w:tcPr>
          <w:p w:rsidR="00423768" w:rsidRDefault="00423768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4305" w:type="dxa"/>
          </w:tcPr>
          <w:p w:rsidR="00423768" w:rsidRPr="00517FD0" w:rsidRDefault="00423768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школьных музеев (подготовка тематических выставок, обучение экскурсоводов – школьников)</w:t>
            </w:r>
          </w:p>
        </w:tc>
        <w:tc>
          <w:tcPr>
            <w:tcW w:w="2606" w:type="dxa"/>
          </w:tcPr>
          <w:p w:rsidR="00423768" w:rsidRPr="00517FD0" w:rsidRDefault="00423768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517FD0" w:rsidRDefault="00423768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школьных творческих коллективов по направлениям хор, театр, хореография</w:t>
            </w:r>
          </w:p>
        </w:tc>
        <w:tc>
          <w:tcPr>
            <w:tcW w:w="2606" w:type="dxa"/>
          </w:tcPr>
          <w:p w:rsidR="00423768" w:rsidRPr="00517FD0" w:rsidRDefault="00423768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517FD0" w:rsidRDefault="00423768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творческих, интеллектуальных и исследовательских конкурсах, олимпиадах различного ровня</w:t>
            </w:r>
          </w:p>
        </w:tc>
        <w:tc>
          <w:tcPr>
            <w:tcW w:w="2606" w:type="dxa"/>
          </w:tcPr>
          <w:p w:rsidR="00423768" w:rsidRPr="00517FD0" w:rsidRDefault="00423768" w:rsidP="00C72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517FD0" w:rsidRDefault="00423768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«Большая перемена»</w:t>
            </w:r>
          </w:p>
        </w:tc>
        <w:tc>
          <w:tcPr>
            <w:tcW w:w="2606" w:type="dxa"/>
          </w:tcPr>
          <w:p w:rsidR="00423768" w:rsidRPr="00517FD0" w:rsidRDefault="00423768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A0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517FD0" w:rsidRDefault="00423768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школьников к занятиям в центре «Точка роста», внеурочной деятельности</w:t>
            </w:r>
          </w:p>
        </w:tc>
        <w:tc>
          <w:tcPr>
            <w:tcW w:w="2606" w:type="dxa"/>
          </w:tcPr>
          <w:p w:rsidR="00423768" w:rsidRPr="00517FD0" w:rsidRDefault="00423768" w:rsidP="00517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98" w:rsidTr="00FA3562">
        <w:tc>
          <w:tcPr>
            <w:tcW w:w="2434" w:type="dxa"/>
            <w:vMerge w:val="restart"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4305" w:type="dxa"/>
          </w:tcPr>
          <w:p w:rsidR="00301898" w:rsidRPr="00517FD0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внеурочных занятий «Разговоры о важном»</w:t>
            </w:r>
          </w:p>
        </w:tc>
        <w:tc>
          <w:tcPr>
            <w:tcW w:w="2606" w:type="dxa"/>
          </w:tcPr>
          <w:p w:rsidR="00301898" w:rsidRPr="00517FD0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(понедельник, 1 урок)</w:t>
            </w:r>
          </w:p>
        </w:tc>
      </w:tr>
      <w:tr w:rsidR="00301898" w:rsidTr="00FA3562">
        <w:tc>
          <w:tcPr>
            <w:tcW w:w="2434" w:type="dxa"/>
            <w:vMerge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поднятия государственного флага и исполнение гимна РФ</w:t>
            </w:r>
          </w:p>
        </w:tc>
        <w:tc>
          <w:tcPr>
            <w:tcW w:w="2606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301898" w:rsidTr="00FA3562">
        <w:tc>
          <w:tcPr>
            <w:tcW w:w="2434" w:type="dxa"/>
            <w:vMerge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01898" w:rsidRPr="00517FD0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рабочей программы воспитания (календарный план воспитательной работы, анализ воспитательной работы)</w:t>
            </w:r>
          </w:p>
        </w:tc>
        <w:tc>
          <w:tcPr>
            <w:tcW w:w="2606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август</w:t>
            </w:r>
          </w:p>
        </w:tc>
      </w:tr>
      <w:tr w:rsidR="00301898" w:rsidTr="00FA3562">
        <w:tc>
          <w:tcPr>
            <w:tcW w:w="2434" w:type="dxa"/>
            <w:vMerge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01898" w:rsidRPr="00517FD0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2606" w:type="dxa"/>
          </w:tcPr>
          <w:p w:rsidR="00301898" w:rsidRPr="00517FD0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01898" w:rsidTr="00FA3562">
        <w:tc>
          <w:tcPr>
            <w:tcW w:w="2434" w:type="dxa"/>
            <w:vMerge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01898" w:rsidRPr="00517FD0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музеев</w:t>
            </w:r>
          </w:p>
        </w:tc>
        <w:tc>
          <w:tcPr>
            <w:tcW w:w="2606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01898" w:rsidTr="00FA3562">
        <w:tc>
          <w:tcPr>
            <w:tcW w:w="2434" w:type="dxa"/>
            <w:vMerge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01898" w:rsidRPr="00517FD0" w:rsidRDefault="00301898" w:rsidP="0030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детских общественных объединений (РДШ,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606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01898" w:rsidTr="00FA3562">
        <w:tc>
          <w:tcPr>
            <w:tcW w:w="2434" w:type="dxa"/>
            <w:vMerge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01898" w:rsidRPr="00FA3562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6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Разработать единые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подходы к работе с родительской общественностью</w:t>
            </w:r>
          </w:p>
        </w:tc>
        <w:tc>
          <w:tcPr>
            <w:tcW w:w="2606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2022 г.</w:t>
            </w:r>
          </w:p>
        </w:tc>
      </w:tr>
      <w:tr w:rsidR="00301898" w:rsidTr="003D2067">
        <w:trPr>
          <w:trHeight w:val="654"/>
        </w:trPr>
        <w:tc>
          <w:tcPr>
            <w:tcW w:w="2434" w:type="dxa"/>
            <w:vMerge/>
          </w:tcPr>
          <w:p w:rsidR="00301898" w:rsidRDefault="0030189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2606" w:type="dxa"/>
          </w:tcPr>
          <w:p w:rsidR="00301898" w:rsidRDefault="0030189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3768" w:rsidTr="00FA3562">
        <w:tc>
          <w:tcPr>
            <w:tcW w:w="2434" w:type="dxa"/>
            <w:vMerge w:val="restart"/>
          </w:tcPr>
          <w:p w:rsidR="00423768" w:rsidRDefault="0042376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4305" w:type="dxa"/>
          </w:tcPr>
          <w:p w:rsidR="00423768" w:rsidRPr="00517FD0" w:rsidRDefault="00423768" w:rsidP="0030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«День открытых дверей»</w:t>
            </w:r>
          </w:p>
        </w:tc>
        <w:tc>
          <w:tcPr>
            <w:tcW w:w="2606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ВУЗов</w:t>
            </w: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«Ярмарке вакансий» </w:t>
            </w:r>
          </w:p>
        </w:tc>
        <w:tc>
          <w:tcPr>
            <w:tcW w:w="2606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центра занятости населения</w:t>
            </w: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«Шоу профессий», «Урок цифры»</w:t>
            </w:r>
          </w:p>
        </w:tc>
        <w:tc>
          <w:tcPr>
            <w:tcW w:w="2606" w:type="dxa"/>
          </w:tcPr>
          <w:p w:rsidR="00423768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года,</w:t>
            </w:r>
          </w:p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700224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2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Разработать план вовлечения семьи в </w:t>
            </w:r>
            <w:proofErr w:type="spellStart"/>
            <w:r w:rsidRPr="007002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профориентационный</w:t>
            </w:r>
            <w:proofErr w:type="spellEnd"/>
            <w:r w:rsidRPr="007002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процесс</w:t>
            </w:r>
          </w:p>
        </w:tc>
        <w:tc>
          <w:tcPr>
            <w:tcW w:w="2606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700224" w:rsidRDefault="00423768" w:rsidP="0070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 выбора профессии</w:t>
            </w:r>
          </w:p>
        </w:tc>
        <w:tc>
          <w:tcPr>
            <w:tcW w:w="2606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423768" w:rsidTr="00FA3562">
        <w:tc>
          <w:tcPr>
            <w:tcW w:w="2434" w:type="dxa"/>
            <w:vMerge/>
          </w:tcPr>
          <w:p w:rsidR="00423768" w:rsidRDefault="00423768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«Поделись своим знанием»</w:t>
            </w:r>
          </w:p>
        </w:tc>
        <w:tc>
          <w:tcPr>
            <w:tcW w:w="2606" w:type="dxa"/>
          </w:tcPr>
          <w:p w:rsidR="00423768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</w:tr>
      <w:tr w:rsidR="00C72575" w:rsidTr="00FA3562">
        <w:tc>
          <w:tcPr>
            <w:tcW w:w="2434" w:type="dxa"/>
            <w:vMerge w:val="restart"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305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региональной системы наставничества</w:t>
            </w:r>
          </w:p>
        </w:tc>
        <w:tc>
          <w:tcPr>
            <w:tcW w:w="2606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75" w:rsidTr="00FA3562">
        <w:tc>
          <w:tcPr>
            <w:tcW w:w="2434" w:type="dxa"/>
            <w:vMerge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606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75" w:rsidTr="00FA3562">
        <w:tc>
          <w:tcPr>
            <w:tcW w:w="2434" w:type="dxa"/>
            <w:vMerge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(по преподаваемым предметам, внедрению функциональной грамотности, работы с одаренными детьми, внедрению инклюзивного образования, работы классных руководителей)</w:t>
            </w:r>
          </w:p>
        </w:tc>
        <w:tc>
          <w:tcPr>
            <w:tcW w:w="2606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прохождения курсов повышения квалификации</w:t>
            </w:r>
          </w:p>
        </w:tc>
      </w:tr>
      <w:tr w:rsidR="00FA3562" w:rsidTr="00FA3562">
        <w:tc>
          <w:tcPr>
            <w:tcW w:w="2434" w:type="dxa"/>
          </w:tcPr>
          <w:p w:rsidR="00FA3562" w:rsidRDefault="00FA3562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FA3562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школьных методических объединений учителей-предметников, классных руководителей. Участие в заседаниях районных методических объединениях</w:t>
            </w:r>
          </w:p>
        </w:tc>
        <w:tc>
          <w:tcPr>
            <w:tcW w:w="2606" w:type="dxa"/>
          </w:tcPr>
          <w:p w:rsidR="00FA3562" w:rsidRPr="00517FD0" w:rsidRDefault="00423768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575" w:rsidTr="00FA3562">
        <w:tc>
          <w:tcPr>
            <w:tcW w:w="2434" w:type="dxa"/>
            <w:vMerge w:val="restart"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климат</w:t>
            </w:r>
          </w:p>
        </w:tc>
        <w:tc>
          <w:tcPr>
            <w:tcW w:w="4305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служб медиации</w:t>
            </w:r>
          </w:p>
        </w:tc>
        <w:tc>
          <w:tcPr>
            <w:tcW w:w="2606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72575" w:rsidTr="00FA3562">
        <w:tc>
          <w:tcPr>
            <w:tcW w:w="2434" w:type="dxa"/>
            <w:vMerge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72575" w:rsidRPr="00C17A83" w:rsidRDefault="00C72575" w:rsidP="00C1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83">
              <w:rPr>
                <w:rFonts w:ascii="Times New Roman" w:hAnsi="Times New Roman" w:cs="Times New Roman"/>
                <w:sz w:val="28"/>
                <w:szCs w:val="28"/>
              </w:rPr>
              <w:t>Психологический комфорт для всех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</w:t>
            </w:r>
            <w:r w:rsidRPr="00C17A8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7A83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606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72575" w:rsidTr="00FA3562">
        <w:tc>
          <w:tcPr>
            <w:tcW w:w="2434" w:type="dxa"/>
            <w:vMerge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 в рамках проведения коррекционно-развивающих занятий и проведения консультаций</w:t>
            </w:r>
          </w:p>
        </w:tc>
        <w:tc>
          <w:tcPr>
            <w:tcW w:w="2606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72575" w:rsidTr="00FA3562">
        <w:tc>
          <w:tcPr>
            <w:tcW w:w="2434" w:type="dxa"/>
            <w:vMerge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антибуллинговых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для НОО, ООО, СОО</w:t>
            </w:r>
          </w:p>
        </w:tc>
        <w:tc>
          <w:tcPr>
            <w:tcW w:w="2606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2575" w:rsidTr="00FA3562">
        <w:tc>
          <w:tcPr>
            <w:tcW w:w="2434" w:type="dxa"/>
            <w:vMerge/>
          </w:tcPr>
          <w:p w:rsidR="00C72575" w:rsidRDefault="00C72575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 обучающихся во время сдачи экзаменов</w:t>
            </w:r>
          </w:p>
        </w:tc>
        <w:tc>
          <w:tcPr>
            <w:tcW w:w="2606" w:type="dxa"/>
          </w:tcPr>
          <w:p w:rsidR="00C72575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C72575" w:rsidRPr="00517FD0" w:rsidRDefault="00C72575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июнь</w:t>
            </w:r>
          </w:p>
        </w:tc>
      </w:tr>
      <w:tr w:rsidR="00C17A83" w:rsidTr="00FA3562">
        <w:tc>
          <w:tcPr>
            <w:tcW w:w="2434" w:type="dxa"/>
            <w:vMerge w:val="restart"/>
          </w:tcPr>
          <w:p w:rsidR="00C17A83" w:rsidRDefault="00C17A83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</w:t>
            </w:r>
          </w:p>
        </w:tc>
        <w:tc>
          <w:tcPr>
            <w:tcW w:w="4305" w:type="dxa"/>
          </w:tcPr>
          <w:p w:rsidR="00C17A83" w:rsidRPr="00A00F38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38">
              <w:rPr>
                <w:rFonts w:ascii="Times New Roman" w:hAnsi="Times New Roman" w:cs="Times New Roman"/>
                <w:sz w:val="28"/>
                <w:szCs w:val="28"/>
              </w:rPr>
              <w:t>Внедрение ЦОС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процесс</w:t>
            </w:r>
          </w:p>
        </w:tc>
        <w:tc>
          <w:tcPr>
            <w:tcW w:w="2606" w:type="dxa"/>
          </w:tcPr>
          <w:p w:rsidR="00C17A83" w:rsidRPr="00A00F38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7A83" w:rsidTr="00FA3562">
        <w:tc>
          <w:tcPr>
            <w:tcW w:w="2434" w:type="dxa"/>
            <w:vMerge/>
          </w:tcPr>
          <w:p w:rsidR="00C17A83" w:rsidRDefault="00C17A83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17A83" w:rsidRPr="00A00F38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учащихся и педагогов на платформе ЦОК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606" w:type="dxa"/>
          </w:tcPr>
          <w:p w:rsidR="00C17A83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3281" w:rsidTr="00213281">
        <w:trPr>
          <w:trHeight w:val="1483"/>
        </w:trPr>
        <w:tc>
          <w:tcPr>
            <w:tcW w:w="2434" w:type="dxa"/>
            <w:vMerge/>
          </w:tcPr>
          <w:p w:rsidR="00213281" w:rsidRDefault="00213281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213281" w:rsidRDefault="00213281" w:rsidP="00C1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ассесмента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оценки цифровых компетенций педагогических работников»</w:t>
            </w:r>
          </w:p>
        </w:tc>
        <w:tc>
          <w:tcPr>
            <w:tcW w:w="2606" w:type="dxa"/>
          </w:tcPr>
          <w:p w:rsidR="00213281" w:rsidRDefault="00213281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декабря 2022 г.</w:t>
            </w:r>
          </w:p>
          <w:p w:rsidR="00213281" w:rsidRDefault="00213281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83" w:rsidTr="00FA3562">
        <w:tc>
          <w:tcPr>
            <w:tcW w:w="2434" w:type="dxa"/>
            <w:vMerge/>
          </w:tcPr>
          <w:p w:rsidR="00C17A83" w:rsidRDefault="00C17A83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17A83" w:rsidRPr="00A00F38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F3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ация</w:t>
            </w:r>
            <w:r w:rsidRPr="00A00F3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ограничени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я</w:t>
            </w:r>
            <w:r w:rsidRPr="00A00F3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использования мобильных телефонов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в общеобразовательных учреждениях</w:t>
            </w:r>
            <w:r w:rsidRPr="00A00F3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, разработ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ка</w:t>
            </w:r>
            <w:r w:rsidRPr="00A00F3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ы</w:t>
            </w:r>
            <w:r w:rsidRPr="00A00F3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«Белый интернет»</w:t>
            </w:r>
          </w:p>
        </w:tc>
        <w:tc>
          <w:tcPr>
            <w:tcW w:w="2606" w:type="dxa"/>
          </w:tcPr>
          <w:p w:rsidR="00C17A83" w:rsidRPr="00A00F38" w:rsidRDefault="00C17A83" w:rsidP="00FA3562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Ноябрь, 2022 г.</w:t>
            </w:r>
          </w:p>
        </w:tc>
      </w:tr>
      <w:tr w:rsidR="00C17A83" w:rsidTr="00FA3562">
        <w:tc>
          <w:tcPr>
            <w:tcW w:w="2434" w:type="dxa"/>
            <w:vMerge/>
          </w:tcPr>
          <w:p w:rsidR="00C17A83" w:rsidRDefault="00C17A83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17A83" w:rsidRPr="00A00F38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центров «Точка роста»</w:t>
            </w:r>
          </w:p>
        </w:tc>
        <w:tc>
          <w:tcPr>
            <w:tcW w:w="2606" w:type="dxa"/>
          </w:tcPr>
          <w:p w:rsidR="00C17A83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3281" w:rsidTr="00FA3562">
        <w:tc>
          <w:tcPr>
            <w:tcW w:w="2434" w:type="dxa"/>
            <w:vMerge/>
          </w:tcPr>
          <w:p w:rsidR="00213281" w:rsidRDefault="00213281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213281" w:rsidRDefault="00213281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ФГИС «Моя школа»</w:t>
            </w:r>
          </w:p>
        </w:tc>
        <w:tc>
          <w:tcPr>
            <w:tcW w:w="2606" w:type="dxa"/>
          </w:tcPr>
          <w:p w:rsidR="00213281" w:rsidRDefault="00213281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17A83" w:rsidTr="00FA3562">
        <w:tc>
          <w:tcPr>
            <w:tcW w:w="2434" w:type="dxa"/>
            <w:vMerge/>
          </w:tcPr>
          <w:p w:rsidR="00C17A83" w:rsidRDefault="00C17A83" w:rsidP="00FA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C17A83" w:rsidRPr="00517FD0" w:rsidRDefault="00C17A83" w:rsidP="00FA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Оснащение образовательного процесса информационными ресурсами: улучшени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работы библиотеки</w:t>
            </w:r>
          </w:p>
        </w:tc>
        <w:tc>
          <w:tcPr>
            <w:tcW w:w="2606" w:type="dxa"/>
          </w:tcPr>
          <w:p w:rsidR="00C17A83" w:rsidRPr="00517FD0" w:rsidRDefault="00C17A83" w:rsidP="00FA35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00F38" w:rsidRPr="00A00F38" w:rsidRDefault="00A00F38" w:rsidP="00A0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F38" w:rsidRPr="00A0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38"/>
    <w:rsid w:val="000C027C"/>
    <w:rsid w:val="00213281"/>
    <w:rsid w:val="00301898"/>
    <w:rsid w:val="003506F5"/>
    <w:rsid w:val="003C1C65"/>
    <w:rsid w:val="00423768"/>
    <w:rsid w:val="00517FD0"/>
    <w:rsid w:val="00575D45"/>
    <w:rsid w:val="00610AD0"/>
    <w:rsid w:val="00700224"/>
    <w:rsid w:val="008364BF"/>
    <w:rsid w:val="008E72BD"/>
    <w:rsid w:val="00A00F38"/>
    <w:rsid w:val="00C17A83"/>
    <w:rsid w:val="00C72575"/>
    <w:rsid w:val="00D405BF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402A-2CB7-47A7-B464-F9A2D52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2022-10-18T06:56:00Z</dcterms:created>
  <dcterms:modified xsi:type="dcterms:W3CDTF">2022-10-19T14:52:00Z</dcterms:modified>
</cp:coreProperties>
</file>