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52" w:rsidRDefault="00575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Информационно-методическое письмо</w:t>
      </w:r>
    </w:p>
    <w:p w:rsidR="00FD7152" w:rsidRDefault="00575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реализации проекта «Школа Минпросвещения России»</w:t>
      </w:r>
    </w:p>
    <w:p w:rsidR="00FD7152" w:rsidRDefault="00FD71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Во исполнение поручения Президента Российской Федерации В.В. Путина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о формировании на территории Российской Федерации единого образовательного пространства, реализации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единых образовательных и воспитательных программ, создания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  <w:r>
        <w:rPr>
          <w:rStyle w:val="af0"/>
          <w:rFonts w:ascii="Times New Roman" w:hAnsi="Times New Roman"/>
          <w:sz w:val="28"/>
          <w:szCs w:val="28"/>
          <w:shd w:val="clear" w:color="auto" w:fill="FFFFFF"/>
        </w:rPr>
        <w:footnoteReference w:id="1"/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формирования эффективной системы выявления, поддержки и развития способностей и талантов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у детей и молодежи, основанной на принципах справедливости, всеобщности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и направленной на самоопределение и профессиональную ориентацию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всех обучающихся</w:t>
      </w:r>
      <w:r>
        <w:rPr>
          <w:rStyle w:val="af0"/>
          <w:rFonts w:ascii="Times New Roman" w:hAnsi="Times New Roman"/>
          <w:sz w:val="28"/>
          <w:szCs w:val="28"/>
          <w:shd w:val="clear" w:color="auto" w:fill="FFFFFF"/>
        </w:rPr>
        <w:footnoteReference w:id="2"/>
      </w:r>
      <w:r>
        <w:rPr>
          <w:rFonts w:ascii="Times New Roman" w:hAnsi="Times New Roman"/>
          <w:sz w:val="28"/>
          <w:szCs w:val="28"/>
          <w:shd w:val="clear" w:color="auto" w:fill="FFFFFF"/>
        </w:rPr>
        <w:t>, разработ</w:t>
      </w:r>
      <w:r>
        <w:rPr>
          <w:rFonts w:ascii="Times New Roman" w:hAnsi="Times New Roman"/>
          <w:sz w:val="28"/>
          <w:szCs w:val="28"/>
          <w:shd w:val="clear" w:color="auto" w:fill="FFFFFF"/>
        </w:rPr>
        <w:t>ан проект «Школа Минпросвещения России» (далее – Проект).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Целью данного информационно-методического письма является рассмотрение основного содержания Проекта и механизмов его реализации, а также определение первоочередных мероприятий и задач внедрения Прое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кта на этапе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его апробации.</w:t>
      </w:r>
    </w:p>
    <w:p w:rsidR="00FD7152" w:rsidRDefault="00FD715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D7152" w:rsidRDefault="00575076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Концепция Проекта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Проект «Школа Минпросвещения России» – это формирование «стандарта качества условий», необходимых и достаточных для организации эффективного обучения, воспитания и развития обучающихся, а также плана его прак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тического внедрения в каждой школе Российской Федерации. 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Реализация модели «Школы Минпросвещения России» направлена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на повышение качества организационных, методических, технологических условий, управленческого процесса и результатов образовательной деяте</w:t>
      </w:r>
      <w:r>
        <w:rPr>
          <w:rFonts w:ascii="Times New Roman" w:hAnsi="Times New Roman"/>
          <w:sz w:val="28"/>
          <w:szCs w:val="28"/>
          <w:shd w:val="clear" w:color="auto" w:fill="FFFFFF"/>
        </w:rPr>
        <w:t>льности.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Каждая общеобразовательная организация потенциально может (в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перспективе должна) создать условия для соответствия модели</w:t>
      </w:r>
      <w:r>
        <w:t xml:space="preserve"> «</w:t>
      </w:r>
      <w:r>
        <w:rPr>
          <w:rFonts w:ascii="Times New Roman" w:hAnsi="Times New Roman"/>
          <w:sz w:val="28"/>
          <w:szCs w:val="28"/>
          <w:shd w:val="clear" w:color="auto" w:fill="FFFFFF"/>
        </w:rPr>
        <w:t>Школа Минпросвещения России» на практике.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Реализация Проекта – это процесс синхронизации, интеграции и гармонизации  достижен</w:t>
      </w:r>
      <w:r>
        <w:rPr>
          <w:rFonts w:ascii="Times New Roman" w:hAnsi="Times New Roman"/>
          <w:sz w:val="28"/>
          <w:szCs w:val="28"/>
          <w:shd w:val="clear" w:color="auto" w:fill="FFFFFF"/>
        </w:rPr>
        <w:t>ий системы школьного образования в различные исторические периоды нашей страны: от ценностей, традиций, общественного признания, которые сложились в советской школе до инноваций, которые доказали свою эффективность на современном этапе развития образования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направлен на формирование единого образовательного пространства,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в котором образовательные организации функционируют в соответствии с едиными требованиями к содержанию обучения, воспитательной работе, профориентации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и развитию обучающихся с учет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ом индивидуальных потребностей и интересов,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к средовым условиям развития обучающегося и трудовой деятельности педагога.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Создание современных условий организации образовательной деятельности будет способствовать развитию мотивации педагогических работников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к профессиональной деятельности и внутренней учебной мотивации обучающихся, формированию доверия родителей к системе образования посредством понятных требований и ожиданий от школы.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Федеральным оператором реализации Проекта является Федеральное государст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венное бюджетное научное учреждение «Институт управления образованием Российской академии образования» (далее – федеральный оператор Проекта)</w:t>
      </w:r>
      <w:r>
        <w:rPr>
          <w:rStyle w:val="af0"/>
          <w:rFonts w:ascii="Times New Roman" w:hAnsi="Times New Roman"/>
          <w:sz w:val="28"/>
          <w:szCs w:val="28"/>
          <w:shd w:val="clear" w:color="auto" w:fill="FFFFFF"/>
        </w:rPr>
        <w:footnoteReference w:id="3"/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Целевыми группами Проекта могут являться: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общеобразовательные организации, построенные в рамках мероприятий феде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рального проекта «Современная школа» национального проекта «Образование», в том числе за счет средств субъектов Российской Федерации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и внебюджетных источников; 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общеобразовательные организации, в которых был проведен капитальный ремонт в рамках мероприяти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й программы «Модернизация школьных систем образования» (утверждена приказом Министерства просвещения Российской Федерации и Министерства строительства и жилищно-коммунального хозяйства Российской Федерации от 19 января 2022 г. №15/25пр);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общеобразовательны</w:t>
      </w:r>
      <w:r>
        <w:rPr>
          <w:rFonts w:ascii="Times New Roman" w:hAnsi="Times New Roman"/>
          <w:sz w:val="28"/>
          <w:szCs w:val="28"/>
          <w:shd w:val="clear" w:color="auto" w:fill="FFFFFF"/>
        </w:rPr>
        <w:t>е организации, в которых был проведен капитальный ремонт в рамках региональных программ развития образования;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общеобразовательные организации, которые в инициативном порядке  прошли самодиагностику по определению стартового уровня соответствия модели «Школ</w:t>
      </w:r>
      <w:r>
        <w:rPr>
          <w:rFonts w:ascii="Times New Roman" w:hAnsi="Times New Roman"/>
          <w:sz w:val="28"/>
          <w:szCs w:val="28"/>
          <w:shd w:val="clear" w:color="auto" w:fill="FFFFFF"/>
        </w:rPr>
        <w:t>а Минпросвещения России» и на данном этапе реализации Проекта (2022/2023 учебный год) присоединяются по желанию;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общеобразовательные организации, которые вошли в апробацию Проекта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в пилотном режиме – регионы Республика Башкортостан, Хабаровский край, Воро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нежская область, средняя общеобразовательная школа ФГБОУ «Международный детский центр «Артек».</w:t>
      </w:r>
    </w:p>
    <w:p w:rsidR="00FD7152" w:rsidRDefault="00FD715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D7152" w:rsidRDefault="00575076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Содержание Проекта и механизмы его реализации</w:t>
      </w:r>
    </w:p>
    <w:p w:rsidR="00FD7152" w:rsidRDefault="00575076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Проекте выделено 8 основных направлений деятельности (треков)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по развитию образовательной организации:</w:t>
      </w:r>
      <w:r>
        <w:t xml:space="preserve"> </w:t>
      </w:r>
    </w:p>
    <w:p w:rsidR="00FD7152" w:rsidRDefault="00575076">
      <w:pPr>
        <w:pStyle w:val="aff0"/>
        <w:widowControl w:val="0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знание;</w:t>
      </w:r>
    </w:p>
    <w:p w:rsidR="00FD7152" w:rsidRDefault="00575076">
      <w:pPr>
        <w:pStyle w:val="aff0"/>
        <w:widowControl w:val="0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здоровье;</w:t>
      </w:r>
    </w:p>
    <w:p w:rsidR="00FD7152" w:rsidRDefault="00575076">
      <w:pPr>
        <w:pStyle w:val="aff0"/>
        <w:widowControl w:val="0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творчество;</w:t>
      </w:r>
    </w:p>
    <w:p w:rsidR="00FD7152" w:rsidRDefault="00575076">
      <w:pPr>
        <w:pStyle w:val="aff0"/>
        <w:widowControl w:val="0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воспитание;</w:t>
      </w:r>
    </w:p>
    <w:p w:rsidR="00FD7152" w:rsidRDefault="00575076">
      <w:pPr>
        <w:pStyle w:val="aff0"/>
        <w:widowControl w:val="0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профориентация;</w:t>
      </w:r>
    </w:p>
    <w:p w:rsidR="00FD7152" w:rsidRDefault="00575076">
      <w:pPr>
        <w:pStyle w:val="aff0"/>
        <w:widowControl w:val="0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учитель (школьная команда);</w:t>
      </w:r>
    </w:p>
    <w:p w:rsidR="00FD7152" w:rsidRDefault="00575076">
      <w:pPr>
        <w:pStyle w:val="aff0"/>
        <w:widowControl w:val="0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школьный климат;</w:t>
      </w:r>
    </w:p>
    <w:p w:rsidR="00FD7152" w:rsidRDefault="00575076">
      <w:pPr>
        <w:pStyle w:val="aff0"/>
        <w:widowControl w:val="0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образовательная среда. 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Все направления тесно взаимосвязаны между собой и составляют единый учебно-воспитательный процесс. Три из них: 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– роль учителя и педагог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ической команды в развитии школьной жизни; 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– школьный климат (макро и микро коммуникации, складывающиеся в образовательной организации); 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– образовательная среда </w:t>
      </w:r>
    </w:p>
    <w:p w:rsidR="00FD7152" w:rsidRDefault="00575076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являются системообразующими составляющими в реализации Проекта.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Каждый «трек» представлен ур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овневой системой достижения показателей «стандарта качества условий»  образовательной организацией и сопровожден методическими рекомендациями по повышению эффективности ее деятельности в дальнейшем (программа развития образовательной организации).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 перво</w:t>
      </w:r>
      <w:r>
        <w:rPr>
          <w:rFonts w:ascii="Times New Roman" w:hAnsi="Times New Roman"/>
          <w:sz w:val="28"/>
          <w:szCs w:val="28"/>
          <w:shd w:val="clear" w:color="auto" w:fill="FFFFFF"/>
        </w:rPr>
        <w:t>м этапе реализации Проекта основной механизм достижения показателей соответствия требованиям «Школы Минпросвещения России» – самодиагностика: фиксация наличия/отсутствия требуемых характеристик, выявление дефицитов, инвентаризация наличия требуемых условий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образовательной организации. А также разработка (модернизация) программы развития образовательной организации.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В настоящее время общеобразовательные организации имеют различные стартовые условия. Это является основанием условного выделения трех уровней 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соответствия модели «Школа Минпросвещения России»: базовый, средний и полный.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«Базовый» уровень включает в себя необходимый минимум «пакетных решений» для обеспечения качественных условий организации образовательного процесса.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«Средний» уровень представляе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т собой расширенный комплекс условий, позволяющий обеспечить освоение обучающимися навыков и умений, повысить их мотивацию к обучению и вовлеченность в образовательный процесс. Возможным механизмом достижения показателей данного уровня является организация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сетевого взаимодействия школы с организациями дополнительного образования, культуры 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br/>
        <w:t>и спорта, расположенными на территории муниципального образования.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«Полный» уровень включает в себя описание инфраструктуры образовательной организации, соответствующей в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ысокому уровню качества условий организации образовательной деятельности.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Определение общеобразовательной организацией соответствия тому или иному уровню требований – это инструмент для выстраивания траектории дальнейшего развития с учетом выявленных дефиц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итов имеющихся ресурсов, устранение выявленных дефицитов на основе методических рекомендаций по каждому «треку» (показателю), размещенных в разделе «Настольная книга директора школы» сайта Проекта</w:t>
      </w:r>
      <w:r>
        <w:rPr>
          <w:rStyle w:val="af0"/>
          <w:rFonts w:ascii="Times New Roman" w:hAnsi="Times New Roman"/>
          <w:bCs/>
          <w:iCs/>
          <w:sz w:val="28"/>
          <w:szCs w:val="28"/>
          <w:shd w:val="clear" w:color="auto" w:fill="FFFFFF"/>
        </w:rPr>
        <w:footnoteReference w:id="4"/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, а также получения ответов 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br/>
        <w:t>на возникающие вопросы от эксп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ертов через официальный Telegram-канал «Школа Минпросвещения России» (https://t.me/Shkola_Minprosvesheniya), сайт Проекта (https://smp.iuorao.ru/).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 основу перехода к новому «уровню соответствия» должна быть положена разработка (модернизация) программы ра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звития образовательной организации («дорожной карты», плана-графика), направленной на создание отсутствующих в образовательной организации условий, а также программ поддержки образовательной организации со стороны учредителя (муниципального и регионального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уровней).</w:t>
      </w:r>
    </w:p>
    <w:p w:rsidR="00FD7152" w:rsidRDefault="00FD7152">
      <w:pPr>
        <w:widowControl w:val="0"/>
        <w:tabs>
          <w:tab w:val="left" w:pos="6426"/>
        </w:tabs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</w:p>
    <w:p w:rsidR="00FD7152" w:rsidRDefault="00575076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Первоочередные мероприятия и задачи в рамках апробации Проекта</w:t>
      </w:r>
    </w:p>
    <w:p w:rsidR="00FD7152" w:rsidRDefault="00575076">
      <w:pPr>
        <w:widowControl w:val="0"/>
        <w:spacing w:after="0"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Общеобразовательным организациям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необходимо: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ознакомиться с разработками ФГБНУ «Институт управления образованием Российской академии образования»</w:t>
      </w:r>
      <w:r>
        <w:rPr>
          <w:rStyle w:val="af0"/>
          <w:rFonts w:ascii="Times New Roman" w:hAnsi="Times New Roman"/>
          <w:bCs/>
          <w:sz w:val="28"/>
          <w:szCs w:val="28"/>
          <w:shd w:val="clear" w:color="auto" w:fill="FFFFFF"/>
        </w:rPr>
        <w:footnoteReference w:id="5"/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(раздел «Школа Минпросвещения России»);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пройти самодиагностику в электронном виде (либо ответить на вопросы анкеты (приложение 1);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получить рекомендации федерального оператора Проекта по повышению стартового уровня соответствия модели «Школа Минпросвещени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я России»;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проанализировать и обсудить результаты самодиагностики в педагогическом коллективе;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сделать вывод о соответствии тому или иному уровню требований модели «Школа Минпросвещения России»;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выявить дефициты имеющихся в образовательной организации ресу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рсов для достижения следующего (повыщенного) уровня условий;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изучить методические рекомендации по реализации основных направлений («треков») Проекта, размещенные на его странице в разделе «Настольная книга директора школы»</w:t>
      </w:r>
      <w:r>
        <w:rPr>
          <w:rStyle w:val="af0"/>
          <w:rFonts w:ascii="Times New Roman" w:hAnsi="Times New Roman"/>
          <w:bCs/>
          <w:sz w:val="28"/>
          <w:szCs w:val="28"/>
          <w:shd w:val="clear" w:color="auto" w:fill="FFFFFF"/>
        </w:rPr>
        <w:footnoteReference w:id="6"/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, особенно «дефицитарных» в школе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разработать (актуализировать) программу развития образовательной организации,</w:t>
      </w:r>
      <w: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направленную на повышение качества условий организации образовательной деятельности, на основе дефицитов, выявленных по итогам проведенной самодиагностики (основой для разработ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ки мероприятий программы развития являются «дефицитарные» позиции);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разработать «дорожную карту» (план-график) по реализации мероприятий Проекта;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направить программу развития образовательной организации на согласование учредителю;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привлечь к реализации про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граммы развития широкий круг заинтересованных лиц – родительскую общественность, детское движение школьников, попечительский и управляющих советов школы, профессиональные педагогические ассоциации и т.д.;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обеспечить методическую поддержку педагогических ра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ботников в рамках апробации Проекта;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обеспечить информационную поддержку реализации Проекта.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Муниципальным органам управления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образованием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необходимо: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провести анализ результатов самодиагностики образовательных организаций;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разработать муниципальную «дорож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ную карту» по сопровождению образовательных организаций в рамках реализации Проекта, программу адресной поддержки школ, вовлеченных в Проект;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оказать содействие в выстраивании в рамках реализации Проекта сетевого взаимодействия организаций муниципального о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бразования (организации дополнительного образования, объекты образования, созданные в рамках национального проекта «Образование», библиотеки, музеи, средние профессиональные организации, местные профессиональные сообщества и т.д.);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обеспечить информационну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ю работу с родительской и иной общественностью, профессиональными педагогическими сообществами;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разработать систему поддержки директоров образовательных организаций и педагогических коллективов по реализации Проекта.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Органам исполнительной власти субъектов Российской Федерации, осуществляющим государственное управление в сфере образования,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необходимо: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определить регионального оператора реализации Проекта (организацию-оператора, например, региональный институт развития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образования);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сформировать базы данных муниципальных координаторов и список общеобразовательных организаций, в которых осуществляется апробация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и внедрение Проекта;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провести анализ результатов самодиагностики образовательных организаций;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разработать регио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нальную «дорожную карту» по сопровождению образовательных организаций в рамках реализации Проекта, при необходимости внести изменения в государственную программу развития региональной системы образования;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организовать обсуждение Проекта на различных методи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ческих площадках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с рассмотрением особенностей каждого из 8 направлений (треков) Проекта;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обновить содержание программы курсов повышения квалификации педагогических и управленческих команд по всем направлениям деятельности образовательной организации с уче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том поставленных в Проекте задач;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обеспечить информационное сопровождение Проекта.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4"/>
          <w:shd w:val="clear" w:color="auto" w:fill="FFFFFF"/>
        </w:rPr>
        <w:t>Министерством просвещения Российской Федерации</w:t>
      </w:r>
      <w:r>
        <w:rPr>
          <w:rFonts w:ascii="Times New Roman" w:hAnsi="Times New Roman"/>
          <w:bCs/>
          <w:sz w:val="28"/>
          <w:szCs w:val="24"/>
          <w:shd w:val="clear" w:color="auto" w:fill="FFFFFF"/>
        </w:rPr>
        <w:t xml:space="preserve"> совместно </w:t>
      </w:r>
      <w:r>
        <w:rPr>
          <w:rFonts w:ascii="Times New Roman" w:hAnsi="Times New Roman"/>
          <w:bCs/>
          <w:sz w:val="28"/>
          <w:szCs w:val="24"/>
          <w:shd w:val="clear" w:color="auto" w:fill="FFFFFF"/>
        </w:rPr>
        <w:br/>
        <w:t xml:space="preserve">с подведомственными организациями будет организовано методическое сопровождение участников Проекта: 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  <w:shd w:val="clear" w:color="auto" w:fill="FFFFFF"/>
        </w:rPr>
      </w:pPr>
      <w:r>
        <w:rPr>
          <w:rFonts w:ascii="Times New Roman" w:hAnsi="Times New Roman"/>
          <w:bCs/>
          <w:sz w:val="28"/>
          <w:szCs w:val="24"/>
          <w:shd w:val="clear" w:color="auto" w:fill="FFFFFF"/>
        </w:rPr>
        <w:t>проведение тем</w:t>
      </w:r>
      <w:r>
        <w:rPr>
          <w:rFonts w:ascii="Times New Roman" w:hAnsi="Times New Roman"/>
          <w:bCs/>
          <w:sz w:val="28"/>
          <w:szCs w:val="24"/>
          <w:shd w:val="clear" w:color="auto" w:fill="FFFFFF"/>
        </w:rPr>
        <w:t>атических вебинаров по реализации каждого из 8 направлений («треков») Проекта, график проведения которых и темы будут размещены на официальном сайте оператора Проекта в разделе «Апробация Проекта» (приложение 2);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  <w:shd w:val="clear" w:color="auto" w:fill="FFFFFF"/>
        </w:rPr>
      </w:pPr>
      <w:r>
        <w:rPr>
          <w:rFonts w:ascii="Times New Roman" w:hAnsi="Times New Roman"/>
          <w:bCs/>
          <w:sz w:val="28"/>
          <w:szCs w:val="24"/>
          <w:shd w:val="clear" w:color="auto" w:fill="FFFFFF"/>
        </w:rPr>
        <w:t>разработка онлайн-конструктора для формиров</w:t>
      </w:r>
      <w:r>
        <w:rPr>
          <w:rFonts w:ascii="Times New Roman" w:hAnsi="Times New Roman"/>
          <w:bCs/>
          <w:sz w:val="28"/>
          <w:szCs w:val="24"/>
          <w:shd w:val="clear" w:color="auto" w:fill="FFFFFF"/>
        </w:rPr>
        <w:t>ания программы развития образовательной организации на основе результатов самодиагностики;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  <w:shd w:val="clear" w:color="auto" w:fill="FFFFFF"/>
        </w:rPr>
      </w:pPr>
      <w:r>
        <w:rPr>
          <w:rFonts w:ascii="Times New Roman" w:hAnsi="Times New Roman"/>
          <w:bCs/>
          <w:sz w:val="28"/>
          <w:szCs w:val="24"/>
          <w:shd w:val="clear" w:color="auto" w:fill="FFFFFF"/>
        </w:rPr>
        <w:t>разработка справочника типовых локальных документов для образовательных организаций;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  <w:shd w:val="clear" w:color="auto" w:fill="FFFFFF"/>
        </w:rPr>
      </w:pPr>
      <w:r>
        <w:rPr>
          <w:rFonts w:ascii="Times New Roman" w:hAnsi="Times New Roman"/>
          <w:bCs/>
          <w:sz w:val="28"/>
          <w:szCs w:val="24"/>
          <w:shd w:val="clear" w:color="auto" w:fill="FFFFFF"/>
        </w:rPr>
        <w:t>содержательное наполнение «Настольной книги директора школы»;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  <w:shd w:val="clear" w:color="auto" w:fill="FFFFFF"/>
        </w:rPr>
      </w:pPr>
      <w:r>
        <w:rPr>
          <w:rFonts w:ascii="Times New Roman" w:hAnsi="Times New Roman"/>
          <w:bCs/>
          <w:sz w:val="28"/>
          <w:szCs w:val="24"/>
          <w:shd w:val="clear" w:color="auto" w:fill="FFFFFF"/>
        </w:rPr>
        <w:t>повышение квалифик</w:t>
      </w:r>
      <w:r>
        <w:rPr>
          <w:rFonts w:ascii="Times New Roman" w:hAnsi="Times New Roman"/>
          <w:bCs/>
          <w:sz w:val="28"/>
          <w:szCs w:val="24"/>
          <w:shd w:val="clear" w:color="auto" w:fill="FFFFFF"/>
        </w:rPr>
        <w:t>ации управленческих и педагогических команд на базе ФГАОУ ДПО «Академия Минпросвещения России».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Кроме того, в рамках Проекта ФГАОУ ДПО «Академия Минпросвещения России» проводит цикл еженедельных интерактивных семинаров</w:t>
      </w:r>
      <w:r>
        <w:rPr>
          <w:rStyle w:val="af0"/>
          <w:rFonts w:ascii="Times New Roman" w:hAnsi="Times New Roman"/>
          <w:sz w:val="28"/>
          <w:szCs w:val="24"/>
        </w:rPr>
        <w:footnoteReference w:id="7"/>
      </w:r>
      <w:r>
        <w:rPr>
          <w:rFonts w:ascii="Times New Roman" w:hAnsi="Times New Roman"/>
          <w:sz w:val="28"/>
          <w:szCs w:val="24"/>
        </w:rPr>
        <w:t xml:space="preserve"> для школьных команд, в ходе которых </w:t>
      </w:r>
      <w:r>
        <w:rPr>
          <w:rFonts w:ascii="Times New Roman" w:hAnsi="Times New Roman"/>
          <w:sz w:val="28"/>
          <w:szCs w:val="24"/>
        </w:rPr>
        <w:t>эксперты и опытные региональные команды, прошедшие соответствующее обучение, оказывают педагогическим и управленческим командам помощь в реализации Проекта на основе изучения и разбора практикоориентированных кейсов.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Для образовательных организаций пилотны</w:t>
      </w:r>
      <w:r>
        <w:rPr>
          <w:rFonts w:ascii="Times New Roman" w:hAnsi="Times New Roman"/>
          <w:sz w:val="28"/>
          <w:szCs w:val="24"/>
        </w:rPr>
        <w:t>х регионов-участников апробации Проекта (Республика Башкортостан, Хабаровский край,</w:t>
      </w:r>
      <w:r>
        <w:t xml:space="preserve"> </w:t>
      </w:r>
      <w:r>
        <w:rPr>
          <w:rFonts w:ascii="Times New Roman" w:hAnsi="Times New Roman"/>
          <w:sz w:val="28"/>
          <w:szCs w:val="24"/>
        </w:rPr>
        <w:t xml:space="preserve">Воронежская область), </w:t>
      </w:r>
      <w:r>
        <w:rPr>
          <w:rFonts w:ascii="Times New Roman" w:hAnsi="Times New Roman"/>
          <w:sz w:val="28"/>
          <w:szCs w:val="24"/>
        </w:rPr>
        <w:br/>
        <w:t>а также для средней общеобразовательной школы ФГБОУ «Международный детский центр «Артек» будут разработаны и реализованы: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программа экспертного сопро</w:t>
      </w:r>
      <w:r>
        <w:rPr>
          <w:rFonts w:ascii="Times New Roman" w:hAnsi="Times New Roman"/>
          <w:sz w:val="28"/>
          <w:szCs w:val="24"/>
        </w:rPr>
        <w:t>вождения апробации Проекта;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региональные и муниципальные типовые «дорожные карты» </w:t>
      </w:r>
      <w:r>
        <w:rPr>
          <w:rFonts w:ascii="Times New Roman" w:hAnsi="Times New Roman"/>
          <w:sz w:val="28"/>
          <w:szCs w:val="24"/>
        </w:rPr>
        <w:br/>
        <w:t>по сопровождению образовательных организаций в рамках реализации Проекта;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«дорожные карты» образовательных организаций по реализации мероприятий Проекта, которые после </w:t>
      </w:r>
      <w:r>
        <w:rPr>
          <w:rFonts w:ascii="Times New Roman" w:hAnsi="Times New Roman"/>
          <w:sz w:val="28"/>
          <w:szCs w:val="24"/>
        </w:rPr>
        <w:t>завершения апробации будут направлены в субъекты Российской Федерации для использования в работе.</w:t>
      </w:r>
    </w:p>
    <w:p w:rsidR="00FD7152" w:rsidRDefault="005750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Индивидуальную консультативную помощь по вопросам апробации Проекта педагогические работники и руководители образовательных организаций могут получить, обрати</w:t>
      </w:r>
      <w:r>
        <w:rPr>
          <w:rFonts w:ascii="Times New Roman" w:hAnsi="Times New Roman"/>
          <w:sz w:val="28"/>
          <w:szCs w:val="24"/>
        </w:rPr>
        <w:t xml:space="preserve">вшись к ресурсу «Школа Минпросвещения России» по ссылке </w:t>
      </w:r>
      <w:hyperlink r:id="rId8">
        <w:r>
          <w:rPr>
            <w:rFonts w:ascii="Times New Roman" w:hAnsi="Times New Roman"/>
            <w:sz w:val="28"/>
            <w:szCs w:val="24"/>
          </w:rPr>
          <w:t>https://smp.iuorao.ru/</w:t>
        </w:r>
      </w:hyperlink>
      <w:r>
        <w:rPr>
          <w:rFonts w:ascii="Times New Roman" w:hAnsi="Times New Roman"/>
          <w:sz w:val="28"/>
          <w:szCs w:val="24"/>
        </w:rPr>
        <w:t xml:space="preserve">, а также 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через официальный Telegram-канал «Школа Минпросвещения России».</w:t>
      </w:r>
      <w:r>
        <w:rPr>
          <w:rFonts w:ascii="Times New Roman" w:hAnsi="Times New Roman"/>
          <w:sz w:val="28"/>
          <w:szCs w:val="24"/>
        </w:rPr>
        <w:t xml:space="preserve"> Наиболее частые вопросы, поступающие от участников апробации П</w:t>
      </w:r>
      <w:r>
        <w:rPr>
          <w:rFonts w:ascii="Times New Roman" w:hAnsi="Times New Roman"/>
          <w:sz w:val="28"/>
          <w:szCs w:val="24"/>
        </w:rPr>
        <w:t xml:space="preserve">роекта, представлены в приложении 3. </w:t>
      </w:r>
    </w:p>
    <w:sectPr w:rsidR="00FD7152">
      <w:headerReference w:type="default" r:id="rId9"/>
      <w:footerReference w:type="default" r:id="rId10"/>
      <w:pgSz w:w="11906" w:h="16838"/>
      <w:pgMar w:top="1134" w:right="567" w:bottom="993" w:left="1134" w:header="708" w:footer="708" w:gutter="0"/>
      <w:pgNumType w:start="1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75076">
      <w:pPr>
        <w:spacing w:after="0" w:line="240" w:lineRule="auto"/>
      </w:pPr>
      <w:r>
        <w:separator/>
      </w:r>
    </w:p>
  </w:endnote>
  <w:endnote w:type="continuationSeparator" w:id="0">
    <w:p w:rsidR="00000000" w:rsidRDefault="0057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838546"/>
      <w:docPartObj>
        <w:docPartGallery w:val="Page Numbers (Bottom of Page)"/>
        <w:docPartUnique/>
      </w:docPartObj>
    </w:sdtPr>
    <w:sdtEndPr/>
    <w:sdtContent>
      <w:p w:rsidR="00FD7152" w:rsidRDefault="00575076">
        <w:pPr>
          <w:pStyle w:val="af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D7152" w:rsidRDefault="00FD7152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152" w:rsidRDefault="00575076">
      <w:pPr>
        <w:rPr>
          <w:sz w:val="12"/>
        </w:rPr>
      </w:pPr>
      <w:r>
        <w:separator/>
      </w:r>
    </w:p>
  </w:footnote>
  <w:footnote w:type="continuationSeparator" w:id="0">
    <w:p w:rsidR="00FD7152" w:rsidRDefault="00575076">
      <w:pPr>
        <w:rPr>
          <w:sz w:val="12"/>
        </w:rPr>
      </w:pPr>
      <w:r>
        <w:continuationSeparator/>
      </w:r>
    </w:p>
  </w:footnote>
  <w:footnote w:id="1">
    <w:p w:rsidR="00FD7152" w:rsidRDefault="00575076">
      <w:pPr>
        <w:pStyle w:val="aff4"/>
        <w:rPr>
          <w:rFonts w:ascii="Times New Roman" w:hAnsi="Times New Roman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/>
        </w:rPr>
        <w:t>Указ Президента Российской Федерации от 02.07.2021 № 400 «О Стратегии национальной безопасности Российской Федерации»</w:t>
      </w:r>
    </w:p>
  </w:footnote>
  <w:footnote w:id="2">
    <w:p w:rsidR="00FD7152" w:rsidRDefault="00575076">
      <w:pPr>
        <w:pStyle w:val="aff4"/>
        <w:rPr>
          <w:rFonts w:ascii="Times New Roman" w:hAnsi="Times New Roman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/>
        </w:rPr>
        <w:t xml:space="preserve">Указ </w:t>
      </w:r>
      <w:r>
        <w:rPr>
          <w:rFonts w:ascii="Times New Roman" w:hAnsi="Times New Roman"/>
        </w:rPr>
        <w:t>Президента Российской Федерации от 21.07.2020 № 474 «О национальных целях развития Российской Федерации на период до 2030 года»</w:t>
      </w:r>
    </w:p>
  </w:footnote>
  <w:footnote w:id="3">
    <w:p w:rsidR="00FD7152" w:rsidRDefault="00575076">
      <w:pPr>
        <w:pStyle w:val="aff4"/>
        <w:rPr>
          <w:rFonts w:ascii="Times New Roman" w:hAnsi="Times New Roman"/>
        </w:rPr>
      </w:pPr>
      <w:r>
        <w:rPr>
          <w:rStyle w:val="af7"/>
        </w:rPr>
        <w:footnoteRef/>
      </w:r>
      <w:r>
        <w:rPr>
          <w:rFonts w:ascii="Times New Roman" w:hAnsi="Times New Roman"/>
        </w:rPr>
        <w:t xml:space="preserve"> https://iuorao.ru/</w:t>
      </w:r>
    </w:p>
  </w:footnote>
  <w:footnote w:id="4">
    <w:p w:rsidR="00FD7152" w:rsidRDefault="00575076">
      <w:pPr>
        <w:pStyle w:val="aff4"/>
      </w:pPr>
      <w:r>
        <w:rPr>
          <w:rStyle w:val="af7"/>
        </w:rPr>
        <w:footnoteRef/>
      </w:r>
      <w:r>
        <w:t xml:space="preserve"> </w:t>
      </w:r>
      <w:hyperlink r:id="rId1">
        <w:r>
          <w:rPr>
            <w:rFonts w:ascii="Times New Roman" w:hAnsi="Times New Roman"/>
          </w:rPr>
          <w:t>https://smp.iuorao.ru/</w:t>
        </w:r>
      </w:hyperlink>
      <w:r>
        <w:t xml:space="preserve"> </w:t>
      </w:r>
    </w:p>
  </w:footnote>
  <w:footnote w:id="5">
    <w:p w:rsidR="00FD7152" w:rsidRDefault="00575076">
      <w:pPr>
        <w:pStyle w:val="aff4"/>
        <w:rPr>
          <w:rFonts w:ascii="Times New Roman" w:hAnsi="Times New Roman"/>
        </w:rPr>
      </w:pPr>
      <w:r>
        <w:rPr>
          <w:rStyle w:val="af7"/>
        </w:rPr>
        <w:footnoteRef/>
      </w:r>
      <w:r>
        <w:rPr>
          <w:rFonts w:ascii="Times New Roman" w:hAnsi="Times New Roman"/>
        </w:rPr>
        <w:t xml:space="preserve"> </w:t>
      </w:r>
      <w:hyperlink r:id="rId2">
        <w:r>
          <w:rPr>
            <w:rFonts w:ascii="Times New Roman" w:hAnsi="Times New Roman"/>
          </w:rPr>
          <w:t>https://smp.iuorao.ru/</w:t>
        </w:r>
      </w:hyperlink>
    </w:p>
  </w:footnote>
  <w:footnote w:id="6">
    <w:p w:rsidR="00FD7152" w:rsidRDefault="00575076">
      <w:pPr>
        <w:pStyle w:val="aff4"/>
        <w:rPr>
          <w:rFonts w:ascii="Times New Roman" w:hAnsi="Times New Roman"/>
        </w:rPr>
      </w:pPr>
      <w:r>
        <w:rPr>
          <w:rStyle w:val="af7"/>
        </w:rPr>
        <w:footnoteRef/>
      </w:r>
      <w:r>
        <w:rPr>
          <w:rFonts w:ascii="Times New Roman" w:hAnsi="Times New Roman"/>
        </w:rPr>
        <w:t xml:space="preserve"> </w:t>
      </w:r>
      <w:hyperlink r:id="rId3">
        <w:r>
          <w:rPr>
            <w:rFonts w:ascii="Times New Roman" w:hAnsi="Times New Roman"/>
          </w:rPr>
          <w:t>https://smp.iuorao.ru/kniga-direktora20</w:t>
        </w:r>
      </w:hyperlink>
      <w:r>
        <w:t xml:space="preserve"> </w:t>
      </w:r>
    </w:p>
  </w:footnote>
  <w:footnote w:id="7">
    <w:p w:rsidR="00FD7152" w:rsidRDefault="00575076">
      <w:pPr>
        <w:pStyle w:val="aff4"/>
      </w:pPr>
      <w:r>
        <w:rPr>
          <w:rStyle w:val="af7"/>
        </w:rPr>
        <w:footnoteRef/>
      </w:r>
      <w:r>
        <w:t xml:space="preserve"> </w:t>
      </w:r>
      <w:hyperlink r:id="rId4">
        <w:r>
          <w:t>https://apkpro.ru/proekty/stroim-shkol</w:t>
        </w:r>
        <w:r>
          <w:t>u-minprosveshcheniya-rossii/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152" w:rsidRDefault="00FD7152">
    <w:pPr>
      <w:pStyle w:val="aff2"/>
    </w:pPr>
  </w:p>
  <w:p w:rsidR="00FD7152" w:rsidRDefault="00FD7152">
    <w:pPr>
      <w:pStyle w:val="a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02"/>
    <w:multiLevelType w:val="multilevel"/>
    <w:tmpl w:val="EF4482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087683"/>
    <w:multiLevelType w:val="multilevel"/>
    <w:tmpl w:val="86BE952A"/>
    <w:lvl w:ilvl="0">
      <w:start w:val="1"/>
      <w:numFmt w:val="bullet"/>
      <w:lvlText w:val="˗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52"/>
    <w:rsid w:val="00575076"/>
    <w:rsid w:val="00FD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7DBB9-F948-4FBE-B451-FCF90367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C01E31"/>
    <w:pPr>
      <w:spacing w:after="160" w:line="264" w:lineRule="auto"/>
    </w:pPr>
  </w:style>
  <w:style w:type="paragraph" w:styleId="1">
    <w:name w:val="heading 1"/>
    <w:basedOn w:val="a"/>
    <w:next w:val="a"/>
    <w:link w:val="11"/>
    <w:uiPriority w:val="9"/>
    <w:qFormat/>
    <w:rsid w:val="00C01E31"/>
    <w:pPr>
      <w:keepNext/>
      <w:keepLines/>
      <w:spacing w:before="240" w:after="0"/>
      <w:outlineLvl w:val="0"/>
    </w:pPr>
    <w:rPr>
      <w:rFonts w:asciiTheme="majorHAnsi" w:hAnsiTheme="majorHAnsi"/>
      <w:color w:val="2E74B5" w:themeColor="accent1" w:themeShade="BF"/>
      <w:sz w:val="32"/>
    </w:rPr>
  </w:style>
  <w:style w:type="paragraph" w:styleId="2">
    <w:name w:val="heading 2"/>
    <w:basedOn w:val="a"/>
    <w:qFormat/>
    <w:rsid w:val="00C01E31"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basedOn w:val="a"/>
    <w:uiPriority w:val="9"/>
    <w:qFormat/>
    <w:rsid w:val="00C01E31"/>
    <w:pPr>
      <w:spacing w:beforeAutospacing="1" w:afterAutospacing="1" w:line="240" w:lineRule="auto"/>
      <w:outlineLvl w:val="2"/>
    </w:pPr>
    <w:rPr>
      <w:rFonts w:ascii="Times New Roman" w:hAnsi="Times New Roman"/>
      <w:b/>
      <w:sz w:val="27"/>
    </w:rPr>
  </w:style>
  <w:style w:type="paragraph" w:styleId="4">
    <w:name w:val="heading 4"/>
    <w:next w:val="a"/>
    <w:uiPriority w:val="9"/>
    <w:qFormat/>
    <w:rsid w:val="00C01E31"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qFormat/>
    <w:rsid w:val="00C01E31"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qFormat/>
    <w:rsid w:val="009442F8"/>
    <w:pPr>
      <w:keepNext/>
      <w:keepLines/>
      <w:spacing w:before="240" w:after="80" w:line="276" w:lineRule="auto"/>
      <w:contextualSpacing/>
      <w:outlineLvl w:val="5"/>
    </w:pPr>
    <w:rPr>
      <w:rFonts w:ascii="Arial" w:hAnsi="Arial" w:cs="Arial"/>
      <w:i/>
      <w:color w:val="66666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sid w:val="00C01E31"/>
  </w:style>
  <w:style w:type="character" w:customStyle="1" w:styleId="20">
    <w:name w:val="Оглавление 2 Знак"/>
    <w:link w:val="20"/>
    <w:qFormat/>
    <w:rsid w:val="00C01E31"/>
    <w:rPr>
      <w:rFonts w:ascii="XO Thames" w:hAnsi="XO Thames"/>
      <w:sz w:val="28"/>
    </w:rPr>
  </w:style>
  <w:style w:type="character" w:customStyle="1" w:styleId="40">
    <w:name w:val="Оглавление 4 Знак"/>
    <w:link w:val="40"/>
    <w:qFormat/>
    <w:rsid w:val="00C01E31"/>
    <w:rPr>
      <w:rFonts w:ascii="XO Thames" w:hAnsi="XO Thames"/>
      <w:sz w:val="28"/>
    </w:rPr>
  </w:style>
  <w:style w:type="character" w:customStyle="1" w:styleId="formattext1">
    <w:name w:val="formattext1"/>
    <w:basedOn w:val="11"/>
    <w:qFormat/>
    <w:rsid w:val="00C01E31"/>
    <w:rPr>
      <w:rFonts w:ascii="Times New Roman" w:hAnsi="Times New Roman"/>
      <w:sz w:val="24"/>
    </w:rPr>
  </w:style>
  <w:style w:type="character" w:styleId="a3">
    <w:name w:val="Emphasis"/>
    <w:basedOn w:val="a0"/>
    <w:link w:val="10"/>
    <w:qFormat/>
    <w:rsid w:val="00C01E31"/>
    <w:rPr>
      <w:i/>
    </w:rPr>
  </w:style>
  <w:style w:type="character" w:customStyle="1" w:styleId="60">
    <w:name w:val="Оглавление 6 Знак"/>
    <w:link w:val="60"/>
    <w:qFormat/>
    <w:rsid w:val="00C01E31"/>
    <w:rPr>
      <w:rFonts w:ascii="XO Thames" w:hAnsi="XO Thames"/>
      <w:sz w:val="28"/>
    </w:rPr>
  </w:style>
  <w:style w:type="character" w:customStyle="1" w:styleId="7">
    <w:name w:val="Оглавление 7 Знак"/>
    <w:link w:val="7"/>
    <w:qFormat/>
    <w:rsid w:val="00C01E31"/>
    <w:rPr>
      <w:rFonts w:ascii="XO Thames" w:hAnsi="XO Thames"/>
      <w:sz w:val="28"/>
    </w:rPr>
  </w:style>
  <w:style w:type="character" w:customStyle="1" w:styleId="s161">
    <w:name w:val="s_161"/>
    <w:basedOn w:val="11"/>
    <w:qFormat/>
    <w:rsid w:val="00C01E31"/>
    <w:rPr>
      <w:rFonts w:ascii="Times New Roman" w:hAnsi="Times New Roman"/>
      <w:sz w:val="24"/>
    </w:rPr>
  </w:style>
  <w:style w:type="character" w:styleId="a4">
    <w:name w:val="Strong"/>
    <w:basedOn w:val="a0"/>
    <w:uiPriority w:val="22"/>
    <w:qFormat/>
    <w:rsid w:val="00C01E31"/>
    <w:rPr>
      <w:b/>
    </w:rPr>
  </w:style>
  <w:style w:type="character" w:customStyle="1" w:styleId="30">
    <w:name w:val="Заголовок 3 Знак"/>
    <w:basedOn w:val="11"/>
    <w:uiPriority w:val="9"/>
    <w:qFormat/>
    <w:rsid w:val="00C01E31"/>
    <w:rPr>
      <w:rFonts w:ascii="Times New Roman" w:hAnsi="Times New Roman"/>
      <w:b/>
      <w:sz w:val="27"/>
    </w:rPr>
  </w:style>
  <w:style w:type="character" w:customStyle="1" w:styleId="mark1">
    <w:name w:val="mark1"/>
    <w:qFormat/>
    <w:rsid w:val="00C01E31"/>
  </w:style>
  <w:style w:type="character" w:customStyle="1" w:styleId="a5">
    <w:name w:val="Основной текст Знак"/>
    <w:basedOn w:val="11"/>
    <w:qFormat/>
    <w:rsid w:val="00C01E31"/>
    <w:rPr>
      <w:rFonts w:ascii="Times New Roman" w:hAnsi="Times New Roman"/>
      <w:sz w:val="28"/>
    </w:rPr>
  </w:style>
  <w:style w:type="character" w:customStyle="1" w:styleId="a6">
    <w:name w:val="Обычный (веб) Знак"/>
    <w:basedOn w:val="11"/>
    <w:qFormat/>
    <w:rsid w:val="00C01E31"/>
    <w:rPr>
      <w:rFonts w:ascii="Times New Roman" w:hAnsi="Times New Roman"/>
      <w:sz w:val="24"/>
    </w:rPr>
  </w:style>
  <w:style w:type="character" w:customStyle="1" w:styleId="31">
    <w:name w:val="Оглавление 3 Знак"/>
    <w:link w:val="32"/>
    <w:qFormat/>
    <w:rsid w:val="00C01E31"/>
    <w:rPr>
      <w:rFonts w:ascii="XO Thames" w:hAnsi="XO Thames"/>
      <w:sz w:val="28"/>
    </w:rPr>
  </w:style>
  <w:style w:type="character" w:customStyle="1" w:styleId="convertedhdrxl1">
    <w:name w:val="converted_hdr_xl1"/>
    <w:basedOn w:val="a0"/>
    <w:qFormat/>
    <w:rsid w:val="00C01E31"/>
  </w:style>
  <w:style w:type="character" w:customStyle="1" w:styleId="c1">
    <w:name w:val="c1"/>
    <w:basedOn w:val="11"/>
    <w:qFormat/>
    <w:rsid w:val="00C01E31"/>
    <w:rPr>
      <w:rFonts w:ascii="Times New Roman" w:hAnsi="Times New Roman"/>
      <w:sz w:val="24"/>
    </w:rPr>
  </w:style>
  <w:style w:type="character" w:customStyle="1" w:styleId="consplusdoclist1">
    <w:name w:val="consplusdoclist1"/>
    <w:basedOn w:val="11"/>
    <w:qFormat/>
    <w:rsid w:val="00C01E31"/>
    <w:rPr>
      <w:rFonts w:ascii="Times New Roman" w:hAnsi="Times New Roman"/>
      <w:sz w:val="24"/>
    </w:rPr>
  </w:style>
  <w:style w:type="character" w:customStyle="1" w:styleId="s101">
    <w:name w:val="s_101"/>
    <w:basedOn w:val="a0"/>
    <w:qFormat/>
    <w:rsid w:val="00C01E31"/>
  </w:style>
  <w:style w:type="character" w:customStyle="1" w:styleId="50">
    <w:name w:val="Заголовок 5 Знак"/>
    <w:qFormat/>
    <w:rsid w:val="00C01E31"/>
    <w:rPr>
      <w:rFonts w:ascii="XO Thames" w:hAnsi="XO Thames"/>
      <w:b/>
      <w:sz w:val="22"/>
    </w:rPr>
  </w:style>
  <w:style w:type="character" w:customStyle="1" w:styleId="10">
    <w:name w:val="Заголовок 1 Знак"/>
    <w:basedOn w:val="11"/>
    <w:link w:val="a3"/>
    <w:uiPriority w:val="9"/>
    <w:qFormat/>
    <w:rsid w:val="00C01E31"/>
    <w:rPr>
      <w:rFonts w:asciiTheme="majorHAnsi" w:hAnsiTheme="majorHAnsi"/>
      <w:color w:val="2E74B5" w:themeColor="accent1" w:themeShade="BF"/>
      <w:sz w:val="32"/>
    </w:rPr>
  </w:style>
  <w:style w:type="character" w:customStyle="1" w:styleId="-">
    <w:name w:val="Интернет-ссылка"/>
    <w:basedOn w:val="a0"/>
    <w:link w:val="12"/>
    <w:rsid w:val="00C01E31"/>
    <w:rPr>
      <w:color w:val="0000FF"/>
      <w:u w:val="single"/>
    </w:rPr>
  </w:style>
  <w:style w:type="character" w:customStyle="1" w:styleId="Footnote1">
    <w:name w:val="Footnote1"/>
    <w:link w:val="Footnote"/>
    <w:qFormat/>
    <w:rsid w:val="00C01E31"/>
    <w:rPr>
      <w:rFonts w:ascii="XO Thames" w:hAnsi="XO Thames"/>
      <w:sz w:val="22"/>
    </w:rPr>
  </w:style>
  <w:style w:type="character" w:customStyle="1" w:styleId="13">
    <w:name w:val="Оглавление 1 Знак"/>
    <w:link w:val="14"/>
    <w:qFormat/>
    <w:rsid w:val="00C01E31"/>
    <w:rPr>
      <w:rFonts w:ascii="XO Thames" w:hAnsi="XO Thames"/>
      <w:b/>
      <w:sz w:val="28"/>
    </w:rPr>
  </w:style>
  <w:style w:type="character" w:customStyle="1" w:styleId="headertext1">
    <w:name w:val="headertext1"/>
    <w:basedOn w:val="11"/>
    <w:qFormat/>
    <w:rsid w:val="00C01E31"/>
    <w:rPr>
      <w:rFonts w:ascii="Times New Roman" w:hAnsi="Times New Roman"/>
      <w:sz w:val="24"/>
    </w:rPr>
  </w:style>
  <w:style w:type="character" w:customStyle="1" w:styleId="HeaderandFooter1">
    <w:name w:val="Header and Footer1"/>
    <w:link w:val="a7"/>
    <w:qFormat/>
    <w:rsid w:val="00C01E31"/>
    <w:rPr>
      <w:rFonts w:ascii="XO Thames" w:hAnsi="XO Thames"/>
      <w:sz w:val="20"/>
    </w:rPr>
  </w:style>
  <w:style w:type="character" w:customStyle="1" w:styleId="41">
    <w:name w:val="Оглавление 4 Знак1"/>
    <w:basedOn w:val="11"/>
    <w:link w:val="42"/>
    <w:semiHidden/>
    <w:unhideWhenUsed/>
    <w:qFormat/>
    <w:rsid w:val="00C01E31"/>
    <w:rPr>
      <w:rFonts w:ascii="Arial" w:hAnsi="Arial"/>
      <w:sz w:val="16"/>
    </w:rPr>
  </w:style>
  <w:style w:type="character" w:customStyle="1" w:styleId="9">
    <w:name w:val="Оглавление 9 Знак"/>
    <w:link w:val="9"/>
    <w:qFormat/>
    <w:rsid w:val="00C01E31"/>
    <w:rPr>
      <w:rFonts w:ascii="XO Thames" w:hAnsi="XO Thames"/>
      <w:sz w:val="28"/>
    </w:rPr>
  </w:style>
  <w:style w:type="character" w:customStyle="1" w:styleId="8">
    <w:name w:val="Оглавление 8 Знак"/>
    <w:link w:val="8"/>
    <w:qFormat/>
    <w:rsid w:val="00C01E31"/>
    <w:rPr>
      <w:rFonts w:ascii="XO Thames" w:hAnsi="XO Thames"/>
      <w:sz w:val="28"/>
    </w:rPr>
  </w:style>
  <w:style w:type="character" w:customStyle="1" w:styleId="aligncenter1">
    <w:name w:val="align_center1"/>
    <w:basedOn w:val="11"/>
    <w:qFormat/>
    <w:rsid w:val="00C01E31"/>
    <w:rPr>
      <w:rFonts w:ascii="Times New Roman" w:hAnsi="Times New Roman"/>
      <w:sz w:val="24"/>
    </w:rPr>
  </w:style>
  <w:style w:type="character" w:customStyle="1" w:styleId="lastbreadcrumb1">
    <w:name w:val="last_breadcrumb1"/>
    <w:basedOn w:val="a0"/>
    <w:qFormat/>
    <w:rsid w:val="00C01E31"/>
  </w:style>
  <w:style w:type="character" w:customStyle="1" w:styleId="21">
    <w:name w:val="Оглавление 2 Знак1"/>
    <w:basedOn w:val="11"/>
    <w:link w:val="22"/>
    <w:semiHidden/>
    <w:unhideWhenUsed/>
    <w:qFormat/>
    <w:rsid w:val="00C01E31"/>
    <w:rPr>
      <w:rFonts w:ascii="Arial" w:hAnsi="Arial"/>
      <w:sz w:val="16"/>
    </w:rPr>
  </w:style>
  <w:style w:type="character" w:customStyle="1" w:styleId="51">
    <w:name w:val="Оглавление 5 Знак"/>
    <w:link w:val="52"/>
    <w:qFormat/>
    <w:rsid w:val="00C01E31"/>
    <w:rPr>
      <w:rFonts w:ascii="XO Thames" w:hAnsi="XO Thames"/>
      <w:sz w:val="28"/>
    </w:rPr>
  </w:style>
  <w:style w:type="character" w:customStyle="1" w:styleId="a8">
    <w:name w:val="Подзаголовок Знак"/>
    <w:qFormat/>
    <w:rsid w:val="00C01E31"/>
    <w:rPr>
      <w:rFonts w:ascii="XO Thames" w:hAnsi="XO Thames"/>
      <w:i/>
      <w:sz w:val="24"/>
    </w:rPr>
  </w:style>
  <w:style w:type="character" w:customStyle="1" w:styleId="a9">
    <w:name w:val="Абзац списка Знак"/>
    <w:basedOn w:val="11"/>
    <w:uiPriority w:val="34"/>
    <w:qFormat/>
    <w:rsid w:val="00C01E31"/>
  </w:style>
  <w:style w:type="character" w:customStyle="1" w:styleId="aa">
    <w:name w:val="Нижний колонтитул Знак"/>
    <w:basedOn w:val="11"/>
    <w:uiPriority w:val="99"/>
    <w:qFormat/>
    <w:rsid w:val="00C01E31"/>
  </w:style>
  <w:style w:type="character" w:customStyle="1" w:styleId="s11">
    <w:name w:val="s_11"/>
    <w:basedOn w:val="11"/>
    <w:qFormat/>
    <w:rsid w:val="00C01E31"/>
    <w:rPr>
      <w:rFonts w:ascii="Times New Roman" w:hAnsi="Times New Roman"/>
      <w:sz w:val="24"/>
    </w:rPr>
  </w:style>
  <w:style w:type="character" w:customStyle="1" w:styleId="ab">
    <w:name w:val="Название Знак"/>
    <w:qFormat/>
    <w:rsid w:val="00C01E31"/>
    <w:rPr>
      <w:rFonts w:ascii="XO Thames" w:hAnsi="XO Thames"/>
      <w:b/>
      <w:caps/>
      <w:sz w:val="40"/>
    </w:rPr>
  </w:style>
  <w:style w:type="character" w:customStyle="1" w:styleId="43">
    <w:name w:val="Заголовок 4 Знак"/>
    <w:uiPriority w:val="9"/>
    <w:qFormat/>
    <w:rsid w:val="00C01E31"/>
    <w:rPr>
      <w:rFonts w:ascii="XO Thames" w:hAnsi="XO Thames"/>
      <w:b/>
      <w:sz w:val="24"/>
    </w:rPr>
  </w:style>
  <w:style w:type="character" w:customStyle="1" w:styleId="HTML">
    <w:name w:val="Стандартный HTML Знак"/>
    <w:basedOn w:val="11"/>
    <w:link w:val="HTML"/>
    <w:qFormat/>
    <w:rsid w:val="00C01E31"/>
    <w:rPr>
      <w:rFonts w:ascii="Courier New" w:hAnsi="Courier New"/>
      <w:sz w:val="20"/>
    </w:rPr>
  </w:style>
  <w:style w:type="character" w:customStyle="1" w:styleId="ac">
    <w:name w:val="Верхний колонтитул Знак"/>
    <w:basedOn w:val="11"/>
    <w:uiPriority w:val="99"/>
    <w:qFormat/>
    <w:rsid w:val="00C01E31"/>
    <w:rPr>
      <w:rFonts w:ascii="Times New Roman" w:hAnsi="Times New Roman"/>
      <w:sz w:val="24"/>
    </w:rPr>
  </w:style>
  <w:style w:type="character" w:customStyle="1" w:styleId="23">
    <w:name w:val="Заголовок 2 Знак"/>
    <w:basedOn w:val="11"/>
    <w:qFormat/>
    <w:rsid w:val="00C01E31"/>
    <w:rPr>
      <w:rFonts w:ascii="Times New Roman" w:hAnsi="Times New Roman"/>
      <w:b/>
      <w:sz w:val="36"/>
    </w:rPr>
  </w:style>
  <w:style w:type="character" w:customStyle="1" w:styleId="Hyperlink0">
    <w:name w:val="Hyperlink.0"/>
    <w:basedOn w:val="a0"/>
    <w:qFormat/>
    <w:rsid w:val="00B24747"/>
    <w:rPr>
      <w:color w:val="0000FF"/>
      <w:sz w:val="28"/>
      <w:szCs w:val="28"/>
      <w:u w:val="single" w:color="0000FF"/>
    </w:rPr>
  </w:style>
  <w:style w:type="character" w:customStyle="1" w:styleId="ad">
    <w:name w:val="Текст концевой сноски Знак"/>
    <w:basedOn w:val="a0"/>
    <w:uiPriority w:val="99"/>
    <w:semiHidden/>
    <w:qFormat/>
    <w:rsid w:val="00F822F0"/>
    <w:rPr>
      <w:sz w:val="20"/>
    </w:rPr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F822F0"/>
    <w:rPr>
      <w:vertAlign w:val="superscript"/>
    </w:rPr>
  </w:style>
  <w:style w:type="character" w:customStyle="1" w:styleId="af">
    <w:name w:val="Текст сноски Знак"/>
    <w:basedOn w:val="a0"/>
    <w:uiPriority w:val="99"/>
    <w:semiHidden/>
    <w:qFormat/>
    <w:rsid w:val="00F822F0"/>
    <w:rPr>
      <w:sz w:val="20"/>
    </w:rPr>
  </w:style>
  <w:style w:type="character" w:customStyle="1" w:styleId="af0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F822F0"/>
    <w:rPr>
      <w:vertAlign w:val="superscript"/>
    </w:rPr>
  </w:style>
  <w:style w:type="character" w:customStyle="1" w:styleId="61">
    <w:name w:val="Оглавление 6 Знак1"/>
    <w:basedOn w:val="a0"/>
    <w:link w:val="62"/>
    <w:qFormat/>
    <w:rsid w:val="009442F8"/>
    <w:rPr>
      <w:rFonts w:ascii="Arial" w:hAnsi="Arial" w:cs="Arial"/>
      <w:i/>
      <w:color w:val="666666"/>
      <w:szCs w:val="22"/>
      <w:lang w:eastAsia="en-US"/>
    </w:rPr>
  </w:style>
  <w:style w:type="character" w:customStyle="1" w:styleId="af1">
    <w:name w:val="Посещённая гиперссылка"/>
    <w:basedOn w:val="a0"/>
    <w:uiPriority w:val="99"/>
    <w:semiHidden/>
    <w:unhideWhenUsed/>
    <w:rsid w:val="009442F8"/>
    <w:rPr>
      <w:color w:val="800080"/>
      <w:u w:val="single"/>
    </w:rPr>
  </w:style>
  <w:style w:type="character" w:customStyle="1" w:styleId="33">
    <w:name w:val="Заголовок №3_"/>
    <w:basedOn w:val="a0"/>
    <w:qFormat/>
    <w:rsid w:val="009442F8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af2">
    <w:name w:val="Текст примечания Знак"/>
    <w:basedOn w:val="a0"/>
    <w:uiPriority w:val="99"/>
    <w:semiHidden/>
    <w:qFormat/>
    <w:rsid w:val="009442F8"/>
    <w:rPr>
      <w:rFonts w:ascii="Calibri" w:eastAsia="Calibri" w:hAnsi="Calibri"/>
      <w:color w:val="auto"/>
      <w:sz w:val="20"/>
      <w:lang w:eastAsia="en-US"/>
    </w:rPr>
  </w:style>
  <w:style w:type="character" w:customStyle="1" w:styleId="af3">
    <w:name w:val="Тема примечания Знак"/>
    <w:basedOn w:val="af2"/>
    <w:uiPriority w:val="99"/>
    <w:semiHidden/>
    <w:qFormat/>
    <w:rsid w:val="009442F8"/>
    <w:rPr>
      <w:rFonts w:ascii="Calibri" w:eastAsia="Calibri" w:hAnsi="Calibri"/>
      <w:b/>
      <w:bCs/>
      <w:color w:val="auto"/>
      <w:sz w:val="20"/>
      <w:lang w:eastAsia="en-US"/>
    </w:rPr>
  </w:style>
  <w:style w:type="character" w:customStyle="1" w:styleId="12">
    <w:name w:val="Тема примечания Знак1"/>
    <w:basedOn w:val="af2"/>
    <w:link w:val="-"/>
    <w:uiPriority w:val="99"/>
    <w:semiHidden/>
    <w:qFormat/>
    <w:rsid w:val="009442F8"/>
    <w:rPr>
      <w:rFonts w:ascii="Calibri" w:eastAsia="Calibri" w:hAnsi="Calibri"/>
      <w:b/>
      <w:bCs/>
      <w:color w:val="auto"/>
      <w:sz w:val="20"/>
      <w:lang w:eastAsia="en-US"/>
    </w:rPr>
  </w:style>
  <w:style w:type="character" w:customStyle="1" w:styleId="af4">
    <w:name w:val="Текст выноски Знак"/>
    <w:basedOn w:val="a0"/>
    <w:uiPriority w:val="99"/>
    <w:semiHidden/>
    <w:qFormat/>
    <w:rsid w:val="009442F8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13"/>
    <w:uiPriority w:val="99"/>
    <w:semiHidden/>
    <w:qFormat/>
    <w:rsid w:val="009442F8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a0"/>
    <w:qFormat/>
    <w:rsid w:val="009442F8"/>
  </w:style>
  <w:style w:type="character" w:customStyle="1" w:styleId="34">
    <w:name w:val="Основной текст (3)_"/>
    <w:basedOn w:val="a0"/>
    <w:link w:val="310"/>
    <w:qFormat/>
    <w:rsid w:val="00C53166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af5">
    <w:name w:val="Колонтитул_"/>
    <w:basedOn w:val="a0"/>
    <w:qFormat/>
    <w:rsid w:val="00C53166"/>
    <w:rPr>
      <w:rFonts w:ascii="Times New Roman" w:hAnsi="Times New Roman"/>
      <w:szCs w:val="22"/>
      <w:shd w:val="clear" w:color="auto" w:fill="FFFFFF"/>
    </w:rPr>
  </w:style>
  <w:style w:type="character" w:customStyle="1" w:styleId="af6">
    <w:name w:val="Колонтитул"/>
    <w:basedOn w:val="af5"/>
    <w:qFormat/>
    <w:rsid w:val="00C53166"/>
    <w:rPr>
      <w:rFonts w:ascii="Times New Roman" w:hAnsi="Times New Roman"/>
      <w:color w:val="000000"/>
      <w:spacing w:val="0"/>
      <w:w w:val="100"/>
      <w:szCs w:val="22"/>
      <w:shd w:val="clear" w:color="auto" w:fill="FFFFFF"/>
      <w:lang w:val="ru-RU" w:eastAsia="ru-RU" w:bidi="ru-RU"/>
    </w:rPr>
  </w:style>
  <w:style w:type="character" w:customStyle="1" w:styleId="normaltextrun">
    <w:name w:val="normaltextrun"/>
    <w:qFormat/>
    <w:rsid w:val="00CA5A57"/>
  </w:style>
  <w:style w:type="character" w:customStyle="1" w:styleId="af7">
    <w:name w:val="Символ сноски"/>
    <w:qFormat/>
  </w:style>
  <w:style w:type="character" w:customStyle="1" w:styleId="af8">
    <w:name w:val="Символ концевой сноски"/>
    <w:qFormat/>
  </w:style>
  <w:style w:type="paragraph" w:styleId="af9">
    <w:name w:val="Title"/>
    <w:next w:val="afa"/>
    <w:qFormat/>
    <w:rsid w:val="00C01E31"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paragraph" w:styleId="afa">
    <w:name w:val="Body Text"/>
    <w:basedOn w:val="a"/>
    <w:rsid w:val="00C01E31"/>
    <w:pPr>
      <w:widowControl w:val="0"/>
      <w:spacing w:after="0" w:line="240" w:lineRule="auto"/>
      <w:jc w:val="both"/>
    </w:pPr>
    <w:rPr>
      <w:rFonts w:ascii="Times New Roman" w:hAnsi="Times New Roman"/>
      <w:sz w:val="28"/>
    </w:rPr>
  </w:style>
  <w:style w:type="paragraph" w:styleId="afb">
    <w:name w:val="List"/>
    <w:basedOn w:val="afa"/>
    <w:rPr>
      <w:rFonts w:cs="Noto Sans Devanagari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Noto Sans Devanagari"/>
    </w:rPr>
  </w:style>
  <w:style w:type="paragraph" w:styleId="22">
    <w:name w:val="toc 2"/>
    <w:next w:val="a"/>
    <w:link w:val="21"/>
    <w:uiPriority w:val="39"/>
    <w:rsid w:val="00C01E31"/>
    <w:pPr>
      <w:spacing w:after="160" w:line="264" w:lineRule="auto"/>
      <w:ind w:left="200"/>
    </w:pPr>
    <w:rPr>
      <w:rFonts w:ascii="XO Thames" w:hAnsi="XO Thames"/>
      <w:sz w:val="28"/>
    </w:rPr>
  </w:style>
  <w:style w:type="paragraph" w:styleId="42">
    <w:name w:val="toc 4"/>
    <w:next w:val="a"/>
    <w:link w:val="41"/>
    <w:uiPriority w:val="39"/>
    <w:rsid w:val="00C01E31"/>
    <w:pPr>
      <w:spacing w:after="160" w:line="264" w:lineRule="auto"/>
      <w:ind w:left="600"/>
    </w:pPr>
    <w:rPr>
      <w:rFonts w:ascii="XO Thames" w:hAnsi="XO Thames"/>
      <w:sz w:val="28"/>
    </w:rPr>
  </w:style>
  <w:style w:type="paragraph" w:customStyle="1" w:styleId="formattext">
    <w:name w:val="formattext"/>
    <w:basedOn w:val="a"/>
    <w:qFormat/>
    <w:rsid w:val="00C01E31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110">
    <w:name w:val="Оглавление 1 Знак1"/>
    <w:basedOn w:val="15"/>
    <w:link w:val="16"/>
    <w:qFormat/>
    <w:rsid w:val="00C01E31"/>
    <w:rPr>
      <w:i/>
    </w:rPr>
  </w:style>
  <w:style w:type="paragraph" w:styleId="62">
    <w:name w:val="toc 6"/>
    <w:next w:val="a"/>
    <w:link w:val="61"/>
    <w:uiPriority w:val="39"/>
    <w:rsid w:val="00C01E31"/>
    <w:pPr>
      <w:spacing w:after="160" w:line="264" w:lineRule="auto"/>
      <w:ind w:left="1000"/>
    </w:pPr>
    <w:rPr>
      <w:rFonts w:ascii="XO Thames" w:hAnsi="XO Thames"/>
      <w:sz w:val="28"/>
    </w:rPr>
  </w:style>
  <w:style w:type="paragraph" w:styleId="70">
    <w:name w:val="toc 7"/>
    <w:next w:val="a"/>
    <w:uiPriority w:val="39"/>
    <w:rsid w:val="00C01E31"/>
    <w:pPr>
      <w:spacing w:after="160" w:line="264" w:lineRule="auto"/>
      <w:ind w:left="1200"/>
    </w:pPr>
    <w:rPr>
      <w:rFonts w:ascii="XO Thames" w:hAnsi="XO Thames"/>
      <w:sz w:val="28"/>
    </w:rPr>
  </w:style>
  <w:style w:type="paragraph" w:customStyle="1" w:styleId="s16">
    <w:name w:val="s_16"/>
    <w:basedOn w:val="a"/>
    <w:qFormat/>
    <w:rsid w:val="00C01E31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17">
    <w:name w:val="Строгий1"/>
    <w:basedOn w:val="15"/>
    <w:link w:val="24"/>
    <w:qFormat/>
    <w:rsid w:val="00C01E31"/>
    <w:rPr>
      <w:b/>
    </w:rPr>
  </w:style>
  <w:style w:type="paragraph" w:customStyle="1" w:styleId="mark">
    <w:name w:val="mark"/>
    <w:qFormat/>
    <w:rsid w:val="00C01E31"/>
    <w:pPr>
      <w:spacing w:after="160" w:line="264" w:lineRule="auto"/>
    </w:pPr>
  </w:style>
  <w:style w:type="paragraph" w:styleId="afe">
    <w:name w:val="Normal (Web)"/>
    <w:basedOn w:val="a"/>
    <w:uiPriority w:val="99"/>
    <w:qFormat/>
    <w:rsid w:val="00C01E31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32">
    <w:name w:val="toc 3"/>
    <w:next w:val="a"/>
    <w:link w:val="31"/>
    <w:uiPriority w:val="39"/>
    <w:rsid w:val="00C01E31"/>
    <w:pPr>
      <w:spacing w:after="160" w:line="264" w:lineRule="auto"/>
      <w:ind w:left="400"/>
    </w:pPr>
    <w:rPr>
      <w:rFonts w:ascii="XO Thames" w:hAnsi="XO Thames"/>
      <w:sz w:val="28"/>
    </w:rPr>
  </w:style>
  <w:style w:type="paragraph" w:customStyle="1" w:styleId="15">
    <w:name w:val="Основной шрифт абзаца1"/>
    <w:qFormat/>
    <w:rsid w:val="00C01E31"/>
    <w:pPr>
      <w:spacing w:after="160" w:line="264" w:lineRule="auto"/>
    </w:pPr>
  </w:style>
  <w:style w:type="paragraph" w:customStyle="1" w:styleId="convertedhdrxl">
    <w:name w:val="converted_hdr_xl"/>
    <w:basedOn w:val="15"/>
    <w:qFormat/>
    <w:rsid w:val="00C01E31"/>
  </w:style>
  <w:style w:type="paragraph" w:customStyle="1" w:styleId="c">
    <w:name w:val="c"/>
    <w:basedOn w:val="a"/>
    <w:qFormat/>
    <w:rsid w:val="00C01E31"/>
    <w:pPr>
      <w:spacing w:before="90" w:after="90" w:line="240" w:lineRule="auto"/>
      <w:ind w:left="675" w:right="675"/>
      <w:jc w:val="center"/>
    </w:pPr>
    <w:rPr>
      <w:rFonts w:ascii="Times New Roman" w:hAnsi="Times New Roman"/>
      <w:sz w:val="24"/>
    </w:rPr>
  </w:style>
  <w:style w:type="paragraph" w:customStyle="1" w:styleId="consplusdoclist">
    <w:name w:val="consplusdoclist"/>
    <w:basedOn w:val="a"/>
    <w:qFormat/>
    <w:rsid w:val="00C01E31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s10">
    <w:name w:val="s_10"/>
    <w:basedOn w:val="15"/>
    <w:qFormat/>
    <w:rsid w:val="00C01E31"/>
  </w:style>
  <w:style w:type="paragraph" w:customStyle="1" w:styleId="18">
    <w:name w:val="Гиперссылка1"/>
    <w:basedOn w:val="15"/>
    <w:qFormat/>
    <w:rsid w:val="00C01E31"/>
    <w:rPr>
      <w:color w:val="0000FF"/>
      <w:u w:val="single"/>
    </w:rPr>
  </w:style>
  <w:style w:type="paragraph" w:customStyle="1" w:styleId="Footnote">
    <w:name w:val="Footnote"/>
    <w:link w:val="Footnote1"/>
    <w:qFormat/>
    <w:rsid w:val="00C01E31"/>
    <w:pPr>
      <w:spacing w:after="160" w:line="264" w:lineRule="auto"/>
      <w:ind w:firstLine="851"/>
      <w:jc w:val="both"/>
    </w:pPr>
    <w:rPr>
      <w:rFonts w:ascii="XO Thames" w:hAnsi="XO Thames"/>
    </w:rPr>
  </w:style>
  <w:style w:type="paragraph" w:styleId="16">
    <w:name w:val="toc 1"/>
    <w:next w:val="a"/>
    <w:link w:val="110"/>
    <w:uiPriority w:val="39"/>
    <w:rsid w:val="00C01E31"/>
    <w:pPr>
      <w:spacing w:after="160" w:line="264" w:lineRule="auto"/>
    </w:pPr>
    <w:rPr>
      <w:rFonts w:ascii="XO Thames" w:hAnsi="XO Thames"/>
      <w:b/>
      <w:sz w:val="28"/>
    </w:rPr>
  </w:style>
  <w:style w:type="paragraph" w:customStyle="1" w:styleId="headertext">
    <w:name w:val="headertext"/>
    <w:basedOn w:val="a"/>
    <w:qFormat/>
    <w:rsid w:val="00C01E31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a7">
    <w:name w:val="Верхний и нижний колонтитулы"/>
    <w:link w:val="HeaderandFooter1"/>
    <w:qFormat/>
    <w:rsid w:val="00C01E31"/>
    <w:pPr>
      <w:spacing w:after="160"/>
      <w:jc w:val="both"/>
    </w:pPr>
    <w:rPr>
      <w:rFonts w:ascii="XO Thames" w:hAnsi="XO Thames"/>
      <w:sz w:val="20"/>
    </w:rPr>
  </w:style>
  <w:style w:type="paragraph" w:customStyle="1" w:styleId="44">
    <w:name w:val="4"/>
    <w:basedOn w:val="a"/>
    <w:next w:val="a"/>
    <w:semiHidden/>
    <w:unhideWhenUsed/>
    <w:qFormat/>
    <w:rsid w:val="00C01E31"/>
    <w:pPr>
      <w:spacing w:after="0" w:line="240" w:lineRule="auto"/>
      <w:jc w:val="center"/>
    </w:pPr>
    <w:rPr>
      <w:rFonts w:ascii="Arial" w:hAnsi="Arial"/>
      <w:sz w:val="16"/>
    </w:rPr>
  </w:style>
  <w:style w:type="paragraph" w:styleId="90">
    <w:name w:val="toc 9"/>
    <w:next w:val="a"/>
    <w:uiPriority w:val="39"/>
    <w:rsid w:val="00C01E31"/>
    <w:pPr>
      <w:spacing w:after="160" w:line="264" w:lineRule="auto"/>
      <w:ind w:left="1600"/>
    </w:pPr>
    <w:rPr>
      <w:rFonts w:ascii="XO Thames" w:hAnsi="XO Thames"/>
      <w:sz w:val="28"/>
    </w:rPr>
  </w:style>
  <w:style w:type="paragraph" w:styleId="80">
    <w:name w:val="toc 8"/>
    <w:next w:val="a"/>
    <w:uiPriority w:val="39"/>
    <w:rsid w:val="00C01E31"/>
    <w:pPr>
      <w:spacing w:after="160" w:line="264" w:lineRule="auto"/>
      <w:ind w:left="1400"/>
    </w:pPr>
    <w:rPr>
      <w:rFonts w:ascii="XO Thames" w:hAnsi="XO Thames"/>
      <w:sz w:val="28"/>
    </w:rPr>
  </w:style>
  <w:style w:type="paragraph" w:customStyle="1" w:styleId="aligncenter">
    <w:name w:val="align_center"/>
    <w:basedOn w:val="a"/>
    <w:qFormat/>
    <w:rsid w:val="00C01E31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lastbreadcrumb">
    <w:name w:val="last_breadcrumb"/>
    <w:basedOn w:val="15"/>
    <w:qFormat/>
    <w:rsid w:val="00C01E31"/>
  </w:style>
  <w:style w:type="paragraph" w:customStyle="1" w:styleId="24">
    <w:name w:val="2"/>
    <w:basedOn w:val="a"/>
    <w:next w:val="a"/>
    <w:link w:val="17"/>
    <w:semiHidden/>
    <w:unhideWhenUsed/>
    <w:qFormat/>
    <w:rsid w:val="00C01E31"/>
    <w:pPr>
      <w:spacing w:after="0" w:line="240" w:lineRule="auto"/>
      <w:jc w:val="center"/>
    </w:pPr>
    <w:rPr>
      <w:rFonts w:ascii="Arial" w:hAnsi="Arial"/>
      <w:sz w:val="16"/>
    </w:rPr>
  </w:style>
  <w:style w:type="paragraph" w:styleId="52">
    <w:name w:val="toc 5"/>
    <w:next w:val="a"/>
    <w:link w:val="51"/>
    <w:uiPriority w:val="39"/>
    <w:rsid w:val="00C01E31"/>
    <w:pPr>
      <w:spacing w:after="160" w:line="264" w:lineRule="auto"/>
      <w:ind w:left="800"/>
    </w:pPr>
    <w:rPr>
      <w:rFonts w:ascii="XO Thames" w:hAnsi="XO Thames"/>
      <w:sz w:val="28"/>
    </w:rPr>
  </w:style>
  <w:style w:type="paragraph" w:styleId="aff">
    <w:name w:val="Subtitle"/>
    <w:next w:val="a"/>
    <w:qFormat/>
    <w:rsid w:val="00C01E31"/>
    <w:pPr>
      <w:spacing w:after="160" w:line="264" w:lineRule="auto"/>
      <w:jc w:val="both"/>
    </w:pPr>
    <w:rPr>
      <w:rFonts w:ascii="XO Thames" w:hAnsi="XO Thames"/>
      <w:i/>
      <w:sz w:val="24"/>
    </w:rPr>
  </w:style>
  <w:style w:type="paragraph" w:styleId="aff0">
    <w:name w:val="List Paragraph"/>
    <w:basedOn w:val="a"/>
    <w:uiPriority w:val="34"/>
    <w:qFormat/>
    <w:rsid w:val="00C01E31"/>
    <w:pPr>
      <w:ind w:left="720"/>
      <w:contextualSpacing/>
    </w:pPr>
  </w:style>
  <w:style w:type="paragraph" w:styleId="aff1">
    <w:name w:val="footer"/>
    <w:basedOn w:val="a"/>
    <w:uiPriority w:val="99"/>
    <w:rsid w:val="00C01E3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1">
    <w:name w:val="s_1"/>
    <w:basedOn w:val="a"/>
    <w:qFormat/>
    <w:rsid w:val="00C01E31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HTML0">
    <w:name w:val="HTML Preformatted"/>
    <w:basedOn w:val="a"/>
    <w:qFormat/>
    <w:rsid w:val="00C01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paragraph" w:styleId="aff2">
    <w:name w:val="header"/>
    <w:basedOn w:val="a"/>
    <w:uiPriority w:val="99"/>
    <w:rsid w:val="00C01E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paragraph" w:styleId="aff3">
    <w:name w:val="endnote text"/>
    <w:basedOn w:val="a"/>
    <w:uiPriority w:val="99"/>
    <w:semiHidden/>
    <w:unhideWhenUsed/>
    <w:rsid w:val="00F822F0"/>
    <w:pPr>
      <w:spacing w:after="0" w:line="240" w:lineRule="auto"/>
    </w:pPr>
    <w:rPr>
      <w:sz w:val="20"/>
    </w:rPr>
  </w:style>
  <w:style w:type="paragraph" w:styleId="aff4">
    <w:name w:val="footnote text"/>
    <w:basedOn w:val="a"/>
    <w:uiPriority w:val="99"/>
    <w:semiHidden/>
    <w:unhideWhenUsed/>
    <w:rsid w:val="00F822F0"/>
    <w:pPr>
      <w:spacing w:after="0" w:line="240" w:lineRule="auto"/>
    </w:pPr>
    <w:rPr>
      <w:sz w:val="20"/>
    </w:rPr>
  </w:style>
  <w:style w:type="paragraph" w:customStyle="1" w:styleId="msonormal0">
    <w:name w:val="msonormal"/>
    <w:basedOn w:val="a"/>
    <w:qFormat/>
    <w:rsid w:val="009442F8"/>
    <w:pPr>
      <w:spacing w:beforeAutospacing="1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9442F8"/>
    <w:p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310">
    <w:name w:val="Заголовок №31"/>
    <w:basedOn w:val="a"/>
    <w:link w:val="34"/>
    <w:qFormat/>
    <w:rsid w:val="009442F8"/>
    <w:pPr>
      <w:widowControl w:val="0"/>
      <w:shd w:val="clear" w:color="auto" w:fill="FFFFFF"/>
      <w:spacing w:after="420" w:line="0" w:lineRule="atLeast"/>
      <w:jc w:val="both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aff5">
    <w:name w:val="annotation text"/>
    <w:basedOn w:val="a"/>
    <w:uiPriority w:val="99"/>
    <w:semiHidden/>
    <w:unhideWhenUsed/>
    <w:qFormat/>
    <w:rsid w:val="009442F8"/>
    <w:pPr>
      <w:spacing w:line="240" w:lineRule="auto"/>
    </w:pPr>
    <w:rPr>
      <w:rFonts w:ascii="Calibri" w:eastAsia="Calibri" w:hAnsi="Calibri"/>
      <w:color w:val="auto"/>
      <w:sz w:val="20"/>
      <w:lang w:eastAsia="en-US"/>
    </w:rPr>
  </w:style>
  <w:style w:type="paragraph" w:styleId="aff6">
    <w:name w:val="annotation subject"/>
    <w:basedOn w:val="aff5"/>
    <w:next w:val="aff5"/>
    <w:uiPriority w:val="99"/>
    <w:semiHidden/>
    <w:unhideWhenUsed/>
    <w:qFormat/>
    <w:rsid w:val="009442F8"/>
    <w:rPr>
      <w:b/>
      <w:bCs/>
    </w:rPr>
  </w:style>
  <w:style w:type="paragraph" w:styleId="aff7">
    <w:name w:val="Balloon Text"/>
    <w:basedOn w:val="a"/>
    <w:uiPriority w:val="99"/>
    <w:semiHidden/>
    <w:unhideWhenUsed/>
    <w:qFormat/>
    <w:rsid w:val="009442F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ocdata">
    <w:name w:val="docdata"/>
    <w:basedOn w:val="a"/>
    <w:qFormat/>
    <w:rsid w:val="009442F8"/>
    <w:pPr>
      <w:spacing w:beforeAutospacing="1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pboth">
    <w:name w:val="pboth"/>
    <w:basedOn w:val="a"/>
    <w:qFormat/>
    <w:rsid w:val="006D339D"/>
    <w:pPr>
      <w:spacing w:beforeAutospacing="1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311">
    <w:name w:val="Основной текст (3)1"/>
    <w:basedOn w:val="a"/>
    <w:link w:val="35"/>
    <w:qFormat/>
    <w:rsid w:val="00C53166"/>
    <w:pPr>
      <w:widowControl w:val="0"/>
      <w:shd w:val="clear" w:color="auto" w:fill="FFFFFF"/>
      <w:spacing w:after="240" w:line="326" w:lineRule="exact"/>
      <w:ind w:hanging="64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1a">
    <w:name w:val="Колонтитул1"/>
    <w:basedOn w:val="a"/>
    <w:qFormat/>
    <w:rsid w:val="00C53166"/>
    <w:pPr>
      <w:widowControl w:val="0"/>
      <w:shd w:val="clear" w:color="auto" w:fill="FFFFFF"/>
      <w:spacing w:after="0" w:line="0" w:lineRule="atLeast"/>
    </w:pPr>
    <w:rPr>
      <w:rFonts w:ascii="Times New Roman" w:hAnsi="Times New Roman"/>
      <w:szCs w:val="22"/>
    </w:rPr>
  </w:style>
  <w:style w:type="paragraph" w:customStyle="1" w:styleId="paragraph">
    <w:name w:val="paragraph"/>
    <w:basedOn w:val="a"/>
    <w:qFormat/>
    <w:rsid w:val="00CA5A57"/>
    <w:pPr>
      <w:spacing w:beforeAutospacing="1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numbering" w:customStyle="1" w:styleId="1b">
    <w:name w:val="Нет списка1"/>
    <w:uiPriority w:val="99"/>
    <w:semiHidden/>
    <w:unhideWhenUsed/>
    <w:qFormat/>
    <w:rsid w:val="009442F8"/>
  </w:style>
  <w:style w:type="numbering" w:customStyle="1" w:styleId="25">
    <w:name w:val="Нет списка2"/>
    <w:uiPriority w:val="99"/>
    <w:semiHidden/>
    <w:unhideWhenUsed/>
    <w:qFormat/>
    <w:rsid w:val="009442F8"/>
  </w:style>
  <w:style w:type="numbering" w:customStyle="1" w:styleId="111">
    <w:name w:val="Нет списка11"/>
    <w:uiPriority w:val="99"/>
    <w:semiHidden/>
    <w:unhideWhenUsed/>
    <w:qFormat/>
    <w:rsid w:val="009442F8"/>
  </w:style>
  <w:style w:type="numbering" w:customStyle="1" w:styleId="1110">
    <w:name w:val="Нет списка111"/>
    <w:uiPriority w:val="99"/>
    <w:semiHidden/>
    <w:unhideWhenUsed/>
    <w:qFormat/>
    <w:rsid w:val="009442F8"/>
  </w:style>
  <w:style w:type="numbering" w:customStyle="1" w:styleId="210">
    <w:name w:val="Нет списка21"/>
    <w:uiPriority w:val="99"/>
    <w:semiHidden/>
    <w:unhideWhenUsed/>
    <w:qFormat/>
    <w:rsid w:val="009442F8"/>
  </w:style>
  <w:style w:type="numbering" w:customStyle="1" w:styleId="35">
    <w:name w:val="Нет списка3"/>
    <w:link w:val="311"/>
    <w:uiPriority w:val="99"/>
    <w:semiHidden/>
    <w:unhideWhenUsed/>
    <w:qFormat/>
    <w:rsid w:val="009442F8"/>
  </w:style>
  <w:style w:type="numbering" w:customStyle="1" w:styleId="120">
    <w:name w:val="Нет списка12"/>
    <w:uiPriority w:val="99"/>
    <w:semiHidden/>
    <w:unhideWhenUsed/>
    <w:qFormat/>
    <w:rsid w:val="009442F8"/>
  </w:style>
  <w:style w:type="numbering" w:customStyle="1" w:styleId="211">
    <w:name w:val="Нет списка211"/>
    <w:uiPriority w:val="99"/>
    <w:semiHidden/>
    <w:unhideWhenUsed/>
    <w:qFormat/>
    <w:rsid w:val="009442F8"/>
  </w:style>
  <w:style w:type="table" w:styleId="aff8">
    <w:name w:val="Table Grid"/>
    <w:basedOn w:val="a1"/>
    <w:uiPriority w:val="59"/>
    <w:rsid w:val="00C01E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uiPriority w:val="39"/>
    <w:rsid w:val="009442F8"/>
    <w:rPr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39"/>
    <w:rsid w:val="009442F8"/>
    <w:rPr>
      <w:color w:val="auto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uiPriority w:val="39"/>
    <w:rsid w:val="009442F8"/>
    <w:rPr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39"/>
    <w:rsid w:val="009442F8"/>
    <w:rPr>
      <w:rFonts w:eastAsia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442F8"/>
    <w:rPr>
      <w:rFonts w:eastAsiaTheme="minorHAnsi" w:cstheme="minorBidi"/>
      <w:color w:val="auto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p.iuora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mp.iuorao.ru/kniga-direktora20" TargetMode="External"/><Relationship Id="rId2" Type="http://schemas.openxmlformats.org/officeDocument/2006/relationships/hyperlink" Target="https://smp.iuorao.ru/" TargetMode="External"/><Relationship Id="rId1" Type="http://schemas.openxmlformats.org/officeDocument/2006/relationships/hyperlink" Target="https://smp.iuorao.ru/" TargetMode="External"/><Relationship Id="rId4" Type="http://schemas.openxmlformats.org/officeDocument/2006/relationships/hyperlink" Target="https://apkpro.ru/proekty/stroim-shkolu-minprosveshcheniya-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B8F90-81FD-4B26-85E0-ADDA1D44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Юзер</cp:lastModifiedBy>
  <cp:revision>2</cp:revision>
  <cp:lastPrinted>2022-09-27T07:17:00Z</cp:lastPrinted>
  <dcterms:created xsi:type="dcterms:W3CDTF">2022-12-07T18:55:00Z</dcterms:created>
  <dcterms:modified xsi:type="dcterms:W3CDTF">2022-12-07T18:55:00Z</dcterms:modified>
  <dc:language>ru-RU</dc:language>
</cp:coreProperties>
</file>