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8" w:rsidRPr="00DA5CD7" w:rsidRDefault="000C7328">
      <w:pPr>
        <w:rPr>
          <w:lang w:val="ru-RU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5482"/>
        <w:gridCol w:w="261"/>
        <w:gridCol w:w="3721"/>
      </w:tblGrid>
      <w:tr w:rsidR="000C7328" w:rsidRPr="000C7328" w:rsidTr="007F1E25">
        <w:trPr>
          <w:trHeight w:hRule="exact" w:val="964"/>
          <w:jc w:val="center"/>
        </w:trPr>
        <w:tc>
          <w:tcPr>
            <w:tcW w:w="5482" w:type="dxa"/>
            <w:shd w:val="clear" w:color="auto" w:fill="auto"/>
          </w:tcPr>
          <w:p w:rsidR="000C7328" w:rsidRPr="000C7328" w:rsidRDefault="000C7328" w:rsidP="000C73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24510" cy="5727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0C7328" w:rsidRPr="000C7328" w:rsidRDefault="000C7328" w:rsidP="000C7328">
            <w:pPr>
              <w:snapToGrid w:val="0"/>
              <w:rPr>
                <w:rFonts w:cs="Times New Roman"/>
              </w:rPr>
            </w:pPr>
          </w:p>
        </w:tc>
        <w:tc>
          <w:tcPr>
            <w:tcW w:w="3721" w:type="dxa"/>
            <w:shd w:val="clear" w:color="auto" w:fill="auto"/>
          </w:tcPr>
          <w:p w:rsidR="000C7328" w:rsidRDefault="000C7328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P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</w:tc>
      </w:tr>
      <w:tr w:rsidR="00907A2E" w:rsidRPr="00971E1E" w:rsidTr="00907A2E">
        <w:trPr>
          <w:trHeight w:hRule="exact" w:val="3094"/>
          <w:jc w:val="center"/>
        </w:trPr>
        <w:tc>
          <w:tcPr>
            <w:tcW w:w="5482" w:type="dxa"/>
            <w:shd w:val="clear" w:color="auto" w:fill="auto"/>
          </w:tcPr>
          <w:p w:rsidR="000C7328" w:rsidRPr="0072420F" w:rsidRDefault="000C7328" w:rsidP="000C7328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ПРОФСОЮЗ РАБОТНИКОВ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НАРОДНОГО ОБРАЗОВАНИЯ И НАУКИ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>РОССИЙСКОЙ ФЕДЕРАЦИИ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ТУЛЬСКАЯ ОБЛАСТНАЯ ОРГАНИЗАЦИЯ ПРОФСОЮЗА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 xml:space="preserve"> КОМИТЕТ ОБЛАСТНОЙ</w:t>
            </w:r>
          </w:p>
          <w:p w:rsidR="000C7328" w:rsidRPr="00015659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ОРГАНИЗАЦИИ</w:t>
            </w:r>
          </w:p>
          <w:p w:rsidR="000C7328" w:rsidRPr="00573E1F" w:rsidRDefault="00131BBE" w:rsidP="000C7328">
            <w:pPr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72420F">
              <w:rPr>
                <w:rFonts w:cs="Times New Roman"/>
                <w:bCs/>
                <w:color w:val="auto"/>
                <w:lang w:val="ru-RU"/>
              </w:rPr>
              <w:t xml:space="preserve">          300041, г. Тула,  пр. Ленина, д.46                 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br/>
            </w:r>
            <w:r w:rsidRPr="0072420F">
              <w:rPr>
                <w:rFonts w:cs="Times New Roman"/>
                <w:bCs/>
                <w:color w:val="auto"/>
                <w:lang w:val="ru-RU"/>
              </w:rPr>
              <w:t xml:space="preserve">тел. </w:t>
            </w:r>
            <w:r w:rsidRPr="00573E1F">
              <w:rPr>
                <w:rFonts w:cs="Times New Roman"/>
                <w:bCs/>
                <w:color w:val="auto"/>
                <w:lang w:val="ru-RU"/>
              </w:rPr>
              <w:t xml:space="preserve">(8-4872) 36-43-69; </w:t>
            </w:r>
            <w:r w:rsidRPr="0072420F">
              <w:rPr>
                <w:rFonts w:cs="Times New Roman"/>
                <w:bCs/>
                <w:color w:val="auto"/>
                <w:lang w:val="ru-RU"/>
              </w:rPr>
              <w:t>факс</w:t>
            </w:r>
            <w:r w:rsidRPr="00573E1F">
              <w:rPr>
                <w:rFonts w:cs="Times New Roman"/>
                <w:bCs/>
                <w:color w:val="auto"/>
                <w:lang w:val="ru-RU"/>
              </w:rPr>
              <w:t xml:space="preserve"> (8-4872) 36-43-69</w:t>
            </w:r>
            <w:r w:rsidR="000C7328" w:rsidRPr="00573E1F">
              <w:rPr>
                <w:rFonts w:cs="Times New Roman"/>
                <w:bCs/>
                <w:color w:val="auto"/>
                <w:lang w:val="ru-RU"/>
              </w:rPr>
              <w:br/>
            </w:r>
            <w:r w:rsidR="000C7328" w:rsidRPr="0072420F">
              <w:rPr>
                <w:rFonts w:cs="Times New Roman"/>
                <w:bCs/>
                <w:color w:val="auto"/>
              </w:rPr>
              <w:t>E</w:t>
            </w:r>
            <w:r w:rsidR="000C7328" w:rsidRPr="00573E1F">
              <w:rPr>
                <w:rFonts w:cs="Times New Roman"/>
                <w:bCs/>
                <w:color w:val="auto"/>
                <w:lang w:val="ru-RU"/>
              </w:rPr>
              <w:t>-</w:t>
            </w:r>
            <w:r w:rsidR="000C7328" w:rsidRPr="0072420F">
              <w:rPr>
                <w:rFonts w:cs="Times New Roman"/>
                <w:bCs/>
                <w:color w:val="auto"/>
              </w:rPr>
              <w:t>mail</w:t>
            </w:r>
            <w:r w:rsidR="000C7328" w:rsidRPr="00573E1F">
              <w:rPr>
                <w:rFonts w:cs="Times New Roman"/>
                <w:bCs/>
                <w:color w:val="auto"/>
                <w:lang w:val="ru-RU"/>
              </w:rPr>
              <w:t xml:space="preserve">: </w:t>
            </w:r>
            <w:hyperlink r:id="rId9" w:history="1">
              <w:r w:rsidRPr="0072420F">
                <w:rPr>
                  <w:rStyle w:val="a3"/>
                  <w:rFonts w:cs="Times New Roman"/>
                  <w:color w:val="auto"/>
                </w:rPr>
                <w:t>tulaobkom</w:t>
              </w:r>
              <w:r w:rsidRPr="00573E1F">
                <w:rPr>
                  <w:rStyle w:val="a3"/>
                  <w:rFonts w:cs="Times New Roman"/>
                  <w:color w:val="auto"/>
                  <w:lang w:val="ru-RU"/>
                </w:rPr>
                <w:t>@</w:t>
              </w:r>
              <w:proofErr w:type="spellStart"/>
              <w:r w:rsidRPr="0072420F">
                <w:rPr>
                  <w:rStyle w:val="a3"/>
                  <w:rFonts w:cs="Times New Roman"/>
                  <w:color w:val="auto"/>
                </w:rPr>
                <w:t>yandex</w:t>
              </w:r>
              <w:proofErr w:type="spellEnd"/>
              <w:r w:rsidRPr="00573E1F">
                <w:rPr>
                  <w:rStyle w:val="a3"/>
                  <w:rFonts w:cs="Times New Roman"/>
                  <w:color w:val="auto"/>
                  <w:lang w:val="ru-RU"/>
                </w:rPr>
                <w:t>.</w:t>
              </w:r>
              <w:proofErr w:type="spellStart"/>
              <w:r w:rsidRPr="0072420F">
                <w:rPr>
                  <w:rStyle w:val="a3"/>
                  <w:rFonts w:cs="Times New Roman"/>
                  <w:color w:val="auto"/>
                </w:rPr>
                <w:t>ru</w:t>
              </w:r>
              <w:proofErr w:type="spellEnd"/>
            </w:hyperlink>
          </w:p>
          <w:p w:rsidR="000C7328" w:rsidRPr="0072420F" w:rsidRDefault="00131BBE" w:rsidP="000C7328">
            <w:pPr>
              <w:jc w:val="center"/>
              <w:rPr>
                <w:rFonts w:cs="Times New Roman"/>
                <w:color w:val="auto"/>
              </w:rPr>
            </w:pPr>
            <w:r w:rsidRPr="0072420F">
              <w:rPr>
                <w:rFonts w:cs="Times New Roman"/>
                <w:bCs/>
                <w:color w:val="auto"/>
              </w:rPr>
              <w:t>http://</w:t>
            </w:r>
            <w:hyperlink w:history="1">
              <w:r w:rsidRPr="0072420F">
                <w:rPr>
                  <w:rStyle w:val="a3"/>
                  <w:rFonts w:cs="Times New Roman"/>
                  <w:color w:val="auto"/>
                </w:rPr>
                <w:t>www.tulaed - union.ru</w:t>
              </w:r>
            </w:hyperlink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3721" w:type="dxa"/>
            <w:vMerge w:val="restart"/>
            <w:shd w:val="clear" w:color="auto" w:fill="auto"/>
          </w:tcPr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C5026B" w:rsidRPr="00397005" w:rsidRDefault="00855BDF" w:rsidP="00657196">
            <w:pPr>
              <w:widowControl/>
              <w:suppressAutoHyphens w:val="0"/>
              <w:ind w:left="219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397005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Председателям </w:t>
            </w:r>
            <w:r w:rsidR="00657196" w:rsidRPr="00397005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территориальных, первичных организаций Профсоюза</w:t>
            </w:r>
          </w:p>
        </w:tc>
      </w:tr>
      <w:tr w:rsidR="000C7328" w:rsidRPr="00971E1E" w:rsidTr="007F1E25">
        <w:trPr>
          <w:trHeight w:val="698"/>
          <w:jc w:val="center"/>
        </w:trPr>
        <w:tc>
          <w:tcPr>
            <w:tcW w:w="5482" w:type="dxa"/>
            <w:shd w:val="clear" w:color="auto" w:fill="auto"/>
          </w:tcPr>
          <w:p w:rsidR="000C7328" w:rsidRPr="004D0DAA" w:rsidRDefault="00F90459" w:rsidP="00F90459">
            <w:pPr>
              <w:rPr>
                <w:rFonts w:cs="Times New Roman"/>
                <w:lang w:val="ru-RU"/>
              </w:rPr>
            </w:pPr>
            <w:r w:rsidRPr="00855BDF">
              <w:rPr>
                <w:rFonts w:cs="Times New Roman"/>
                <w:lang w:val="ru-RU"/>
              </w:rPr>
              <w:t xml:space="preserve">           </w:t>
            </w:r>
            <w:r w:rsidR="00573E1F">
              <w:rPr>
                <w:rFonts w:cs="Times New Roman"/>
                <w:lang w:val="ru-RU"/>
              </w:rPr>
              <w:t>28.</w:t>
            </w:r>
            <w:bookmarkStart w:id="0" w:name="_GoBack"/>
            <w:bookmarkEnd w:id="0"/>
            <w:r w:rsidR="004D0DAA">
              <w:rPr>
                <w:rFonts w:cs="Times New Roman"/>
                <w:lang w:val="ru-RU"/>
              </w:rPr>
              <w:t>01.2021</w:t>
            </w:r>
            <w:r w:rsidR="0085563B" w:rsidRPr="0072420F">
              <w:rPr>
                <w:rFonts w:cs="Times New Roman"/>
                <w:lang w:val="ru-RU"/>
              </w:rPr>
              <w:t>г.</w:t>
            </w:r>
            <w:r w:rsidR="003F1EB1" w:rsidRPr="0072420F">
              <w:rPr>
                <w:rFonts w:cs="Times New Roman"/>
                <w:lang w:val="ru-RU"/>
              </w:rPr>
              <w:t xml:space="preserve">                   №</w:t>
            </w:r>
            <w:r w:rsidR="00A338F6">
              <w:rPr>
                <w:rFonts w:cs="Times New Roman"/>
                <w:lang w:val="ru-RU"/>
              </w:rPr>
              <w:t>21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lang w:val="ru-RU"/>
              </w:rPr>
              <w:t>На № ___________ от _________</w:t>
            </w:r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53467A" w:rsidRPr="00573E1F" w:rsidRDefault="0053467A" w:rsidP="00397005">
      <w:pPr>
        <w:widowControl/>
        <w:suppressAutoHyphens w:val="0"/>
        <w:spacing w:line="360" w:lineRule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83862" w:rsidRPr="00573E1F" w:rsidRDefault="00855BDF" w:rsidP="005A32C3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C2BB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Уважаемые коллеги</w:t>
      </w:r>
      <w:r w:rsidR="00D04BC3" w:rsidRPr="002C2BB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!</w:t>
      </w:r>
    </w:p>
    <w:p w:rsidR="00573E1F" w:rsidRDefault="00D83862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Тульск</w:t>
      </w:r>
      <w:r w:rsidR="00336E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ая</w:t>
      </w:r>
      <w:r w:rsidR="004B57B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областная</w:t>
      </w:r>
      <w:r w:rsidR="00B1627A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B57B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организация</w:t>
      </w:r>
      <w:r w:rsidR="00BE1045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04BC3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Профсоюза работников на</w:t>
      </w:r>
      <w:r w:rsidR="00855BDF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родного образования и науки РФ</w:t>
      </w:r>
      <w:r w:rsidR="00B1627A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2555F" w:rsidRPr="0042555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направляет </w:t>
      </w:r>
      <w:r w:rsidR="00573E1F" w:rsidRPr="00573E1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приказ </w:t>
      </w:r>
      <w:r w:rsidR="00454E32" w:rsidRPr="00454E32">
        <w:rPr>
          <w:rFonts w:eastAsia="Times New Roman" w:cs="Times New Roman"/>
          <w:sz w:val="28"/>
          <w:szCs w:val="28"/>
          <w:lang w:val="ru-RU" w:eastAsia="ru-RU"/>
        </w:rPr>
        <w:t>Министерств</w:t>
      </w:r>
      <w:r w:rsidR="00454E32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454E32" w:rsidRPr="00454E32">
        <w:rPr>
          <w:rFonts w:eastAsia="Times New Roman" w:cs="Times New Roman"/>
          <w:sz w:val="28"/>
          <w:szCs w:val="28"/>
          <w:lang w:val="ru-RU" w:eastAsia="ru-RU"/>
        </w:rPr>
        <w:t xml:space="preserve"> просвещения Российской Федерации </w:t>
      </w:r>
      <w:r w:rsidR="00573E1F" w:rsidRPr="00573E1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11 декабря 2020  № 713</w:t>
      </w:r>
      <w:r w:rsidR="00816D3D" w:rsidRPr="00816D3D">
        <w:rPr>
          <w:lang w:val="ru-RU"/>
        </w:rPr>
        <w:t xml:space="preserve"> </w:t>
      </w:r>
      <w:r w:rsidR="00816D3D" w:rsidRPr="00816D3D">
        <w:rPr>
          <w:sz w:val="28"/>
          <w:szCs w:val="28"/>
          <w:lang w:val="ru-RU"/>
        </w:rPr>
        <w:t>«Об особенностях аттестации педагогических работников, осуществляющих образовательную деятельность»</w:t>
      </w:r>
      <w:r w:rsid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F671C" w:rsidRDefault="004639AC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с частью 4 статьи 49 ФЗ «об образовании в Российской </w:t>
      </w:r>
      <w:r w:rsidR="009248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Федерации» п</w:t>
      </w:r>
      <w:r w:rsidR="00D549A6" w:rsidRPr="00D549A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6D72B1" w:rsidRDefault="0092482C" w:rsidP="0092482C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Таким образом, п</w:t>
      </w:r>
      <w:r w:rsidRPr="00573E1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риказ </w:t>
      </w:r>
      <w:r w:rsidRPr="00454E32">
        <w:rPr>
          <w:rFonts w:eastAsia="Times New Roman" w:cs="Times New Roman"/>
          <w:sz w:val="28"/>
          <w:szCs w:val="28"/>
          <w:lang w:val="ru-RU" w:eastAsia="ru-RU"/>
        </w:rPr>
        <w:t>Министерств</w:t>
      </w:r>
      <w:r>
        <w:rPr>
          <w:rFonts w:eastAsia="Times New Roman" w:cs="Times New Roman"/>
          <w:sz w:val="28"/>
          <w:szCs w:val="28"/>
          <w:lang w:val="ru-RU" w:eastAsia="ru-RU"/>
        </w:rPr>
        <w:t>а</w:t>
      </w:r>
      <w:r w:rsidRPr="00454E32">
        <w:rPr>
          <w:rFonts w:eastAsia="Times New Roman" w:cs="Times New Roman"/>
          <w:sz w:val="28"/>
          <w:szCs w:val="28"/>
          <w:lang w:val="ru-RU" w:eastAsia="ru-RU"/>
        </w:rPr>
        <w:t xml:space="preserve"> просвещения Российской Федерации </w:t>
      </w:r>
      <w:r w:rsidRPr="00573E1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11 декабря 2020  № 713</w:t>
      </w:r>
      <w:r w:rsidRPr="00816D3D">
        <w:rPr>
          <w:lang w:val="ru-RU"/>
        </w:rPr>
        <w:t xml:space="preserve"> </w:t>
      </w:r>
      <w:r w:rsidRPr="00816D3D">
        <w:rPr>
          <w:sz w:val="28"/>
          <w:szCs w:val="28"/>
          <w:lang w:val="ru-RU"/>
        </w:rPr>
        <w:t>«Об особенностях аттестации педагогических работников, осуществляющих образовательную деятельность»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имеет прямое действие и издание нормативных правовых актов по </w:t>
      </w:r>
      <w:r w:rsid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продлению</w:t>
      </w:r>
      <w:r w:rsidR="006D72B1" w:rsidRP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действия </w:t>
      </w:r>
      <w:proofErr w:type="gramStart"/>
      <w:r w:rsidR="006D72B1" w:rsidRP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квалификационных категорий педагогических работников организаций, осуществляющих образовательную деятельность</w:t>
      </w:r>
      <w:r w:rsid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органами исполнительной власти субъектов РФ не требуется</w:t>
      </w:r>
      <w:proofErr w:type="gramEnd"/>
      <w:r w:rsid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92482C" w:rsidRDefault="006D72B1" w:rsidP="0092482C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соответствии с </w:t>
      </w:r>
      <w:r w:rsidRP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приказ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</w:t>
      </w:r>
      <w:r w:rsidRP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Министерства просвещения Российской Федерации от 11 декабря 2020  № 713 «Об особенностях аттестации педагогических работников, осуществляющи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х образовательную деятельность»</w:t>
      </w:r>
      <w:r w:rsidR="00171866" w:rsidRPr="00171866">
        <w:rPr>
          <w:lang w:val="ru-RU"/>
        </w:rPr>
        <w:t xml:space="preserve"> </w:t>
      </w:r>
      <w:r w:rsidR="00171866" w:rsidRPr="001718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предусмотрено продление действия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="00171866" w:rsidRPr="001718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сроки</w:t>
      </w:r>
      <w:proofErr w:type="gramEnd"/>
      <w:r w:rsidR="00171866" w:rsidRPr="001718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действия которых заканчиваются в </w:t>
      </w:r>
      <w:r w:rsidR="00171866" w:rsidRPr="001718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период с 1 сентября 2020 года по 1 октября 2021 года, до 31 декабря 2021 года.</w:t>
      </w:r>
    </w:p>
    <w:p w:rsidR="00C151C0" w:rsidRDefault="00C151C0" w:rsidP="0092482C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Убедительная просьба: довести приказ</w:t>
      </w:r>
      <w:r w:rsidRPr="00C151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6D72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Министерства просвещения Российской Федерации от 11 декабря 2020  № 713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 председателей первичных профсоюзных организаций  и руководителей образовательных учреждений.</w:t>
      </w:r>
    </w:p>
    <w:p w:rsidR="00EF6184" w:rsidRDefault="00EF6184" w:rsidP="0092482C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F618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Сообщаем для сведения, что приказ размещен на сайте областной организации Профсоюза http://www.tulaed-union.ru в подразделе «Аттестация» раздела «Социально – трудовые права».</w:t>
      </w:r>
    </w:p>
    <w:p w:rsidR="0092482C" w:rsidRDefault="0092482C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2482C" w:rsidRDefault="00B65D25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Приложение: приказ № 713 на 1 л.</w:t>
      </w:r>
    </w:p>
    <w:p w:rsidR="000F671C" w:rsidRDefault="000F671C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50D1" w:rsidRDefault="008E50D1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50D1" w:rsidRDefault="008E50D1" w:rsidP="00816D3D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26"/>
        <w:gridCol w:w="3437"/>
      </w:tblGrid>
      <w:tr w:rsidR="00F82E3A" w:rsidRPr="0072420F" w:rsidTr="00362201">
        <w:trPr>
          <w:trHeight w:val="69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93B0E" w:rsidRPr="0072420F" w:rsidRDefault="00593B0E" w:rsidP="0072420F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  <w:p w:rsidR="00593B0E" w:rsidRPr="00C271F8" w:rsidRDefault="00F82E3A" w:rsidP="00D95C08">
            <w:pPr>
              <w:widowControl/>
              <w:suppressAutoHyphens w:val="0"/>
              <w:ind w:left="426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Председатель</w:t>
            </w:r>
            <w:r w:rsidR="00BC64B3"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7600C" w:rsidRPr="00965BDC" w:rsidRDefault="00D7600C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F57AA" w:rsidRDefault="002F57A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731E6" w:rsidRPr="006A6105" w:rsidRDefault="00A731E6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F57AA" w:rsidRPr="00965BDC" w:rsidRDefault="002F57A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3672BA" w:rsidRPr="0072420F" w:rsidRDefault="003672B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Казакова Любовь Яковлевна,</w:t>
            </w:r>
          </w:p>
          <w:p w:rsidR="003672BA" w:rsidRPr="0072420F" w:rsidRDefault="003672B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главный специалист,</w:t>
            </w:r>
          </w:p>
          <w:p w:rsidR="003672BA" w:rsidRPr="0072420F" w:rsidRDefault="00D3770B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тел.:8 (4872) 76</w:t>
            </w:r>
            <w:r w:rsidR="003672BA" w:rsidRPr="0072420F">
              <w:rPr>
                <w:rFonts w:cs="Times New Roman"/>
                <w:sz w:val="20"/>
                <w:szCs w:val="20"/>
                <w:lang w:val="ru-RU"/>
              </w:rPr>
              <w:t>-56-88,</w:t>
            </w:r>
          </w:p>
          <w:p w:rsidR="00864DBD" w:rsidRPr="0072420F" w:rsidRDefault="003672BA" w:rsidP="003672BA">
            <w:pPr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tulakazak@mail.ru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F82E3A" w:rsidRPr="0072420F" w:rsidRDefault="00D2551A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2420F">
              <w:rPr>
                <w:rFonts w:eastAsia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 wp14:anchorId="37F8CFB5" wp14:editId="5F453129">
                  <wp:simplePos x="0" y="0"/>
                  <wp:positionH relativeFrom="column">
                    <wp:posOffset>178960</wp:posOffset>
                  </wp:positionH>
                  <wp:positionV relativeFrom="paragraph">
                    <wp:posOffset>13005</wp:posOffset>
                  </wp:positionV>
                  <wp:extent cx="1462273" cy="5821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58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F82E3A" w:rsidRPr="00C271F8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  <w:p w:rsidR="00F82E3A" w:rsidRPr="00C271F8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Ларичева О.В.</w:t>
            </w:r>
          </w:p>
        </w:tc>
      </w:tr>
    </w:tbl>
    <w:p w:rsidR="003D09E8" w:rsidRPr="003D09E8" w:rsidRDefault="003D09E8" w:rsidP="0005261E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</w:p>
    <w:sectPr w:rsidR="003D09E8" w:rsidRPr="003D09E8" w:rsidSect="003D0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FD" w:rsidRDefault="003012FD" w:rsidP="00C30783">
      <w:r>
        <w:separator/>
      </w:r>
    </w:p>
  </w:endnote>
  <w:endnote w:type="continuationSeparator" w:id="0">
    <w:p w:rsidR="003012FD" w:rsidRDefault="003012FD" w:rsidP="00C3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FD" w:rsidRDefault="003012FD" w:rsidP="00C30783">
      <w:r>
        <w:separator/>
      </w:r>
    </w:p>
  </w:footnote>
  <w:footnote w:type="continuationSeparator" w:id="0">
    <w:p w:rsidR="003012FD" w:rsidRDefault="003012FD" w:rsidP="00C3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Pr="00D658F6" w:rsidRDefault="00C30783" w:rsidP="00D658F6">
    <w:pPr>
      <w:pStyle w:val="a9"/>
      <w:rPr>
        <w:lang w:val="ru-RU"/>
      </w:rPr>
    </w:pPr>
  </w:p>
  <w:p w:rsidR="00C30783" w:rsidRDefault="00C307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1F15858"/>
    <w:multiLevelType w:val="hybridMultilevel"/>
    <w:tmpl w:val="07A6DEAC"/>
    <w:lvl w:ilvl="0" w:tplc="256C1F02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F7864"/>
    <w:multiLevelType w:val="hybridMultilevel"/>
    <w:tmpl w:val="A55672E8"/>
    <w:lvl w:ilvl="0" w:tplc="B546F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F3"/>
    <w:rsid w:val="00015659"/>
    <w:rsid w:val="00022E86"/>
    <w:rsid w:val="0002717C"/>
    <w:rsid w:val="0004221E"/>
    <w:rsid w:val="0005261E"/>
    <w:rsid w:val="000529D5"/>
    <w:rsid w:val="000552F3"/>
    <w:rsid w:val="00055B9F"/>
    <w:rsid w:val="00080FF3"/>
    <w:rsid w:val="000877F2"/>
    <w:rsid w:val="000C3B4D"/>
    <w:rsid w:val="000C41D3"/>
    <w:rsid w:val="000C7328"/>
    <w:rsid w:val="000F671C"/>
    <w:rsid w:val="001225A0"/>
    <w:rsid w:val="00124F20"/>
    <w:rsid w:val="001303CD"/>
    <w:rsid w:val="00131BBE"/>
    <w:rsid w:val="00137479"/>
    <w:rsid w:val="0014467F"/>
    <w:rsid w:val="00147263"/>
    <w:rsid w:val="00171866"/>
    <w:rsid w:val="00174CED"/>
    <w:rsid w:val="001A4282"/>
    <w:rsid w:val="001E74F3"/>
    <w:rsid w:val="002169EA"/>
    <w:rsid w:val="00222AC2"/>
    <w:rsid w:val="002578C6"/>
    <w:rsid w:val="00284488"/>
    <w:rsid w:val="002A1528"/>
    <w:rsid w:val="002A23BD"/>
    <w:rsid w:val="002B6825"/>
    <w:rsid w:val="002C2BBD"/>
    <w:rsid w:val="002D2AAF"/>
    <w:rsid w:val="002F57AA"/>
    <w:rsid w:val="003012FD"/>
    <w:rsid w:val="00336E0D"/>
    <w:rsid w:val="00362201"/>
    <w:rsid w:val="003672BA"/>
    <w:rsid w:val="00392B07"/>
    <w:rsid w:val="00396769"/>
    <w:rsid w:val="00397005"/>
    <w:rsid w:val="003A0D68"/>
    <w:rsid w:val="003A688E"/>
    <w:rsid w:val="003D09E8"/>
    <w:rsid w:val="003D6154"/>
    <w:rsid w:val="003E17FC"/>
    <w:rsid w:val="003F1EB1"/>
    <w:rsid w:val="004144F4"/>
    <w:rsid w:val="0042555F"/>
    <w:rsid w:val="004407DE"/>
    <w:rsid w:val="0045206A"/>
    <w:rsid w:val="00454E32"/>
    <w:rsid w:val="00456755"/>
    <w:rsid w:val="004639AC"/>
    <w:rsid w:val="0047179B"/>
    <w:rsid w:val="00477963"/>
    <w:rsid w:val="00482826"/>
    <w:rsid w:val="004A7048"/>
    <w:rsid w:val="004A720B"/>
    <w:rsid w:val="004B3CCE"/>
    <w:rsid w:val="004B57B7"/>
    <w:rsid w:val="004C7B19"/>
    <w:rsid w:val="004D0DAA"/>
    <w:rsid w:val="004D3716"/>
    <w:rsid w:val="004E07DC"/>
    <w:rsid w:val="004E16AF"/>
    <w:rsid w:val="004E35EA"/>
    <w:rsid w:val="004E54FA"/>
    <w:rsid w:val="005023CF"/>
    <w:rsid w:val="00506367"/>
    <w:rsid w:val="0052311F"/>
    <w:rsid w:val="0053467A"/>
    <w:rsid w:val="00534B74"/>
    <w:rsid w:val="005363C4"/>
    <w:rsid w:val="00573E1F"/>
    <w:rsid w:val="00574E3D"/>
    <w:rsid w:val="00576E53"/>
    <w:rsid w:val="00593B0E"/>
    <w:rsid w:val="0059475C"/>
    <w:rsid w:val="005959B4"/>
    <w:rsid w:val="005A187D"/>
    <w:rsid w:val="005A32C3"/>
    <w:rsid w:val="005A6148"/>
    <w:rsid w:val="005B7941"/>
    <w:rsid w:val="005E1856"/>
    <w:rsid w:val="00600AEE"/>
    <w:rsid w:val="00607833"/>
    <w:rsid w:val="00620B08"/>
    <w:rsid w:val="00644E16"/>
    <w:rsid w:val="00654034"/>
    <w:rsid w:val="00657196"/>
    <w:rsid w:val="00663D1A"/>
    <w:rsid w:val="00683CD4"/>
    <w:rsid w:val="006A6105"/>
    <w:rsid w:val="006C7B6C"/>
    <w:rsid w:val="006D29FD"/>
    <w:rsid w:val="006D31B6"/>
    <w:rsid w:val="006D72B1"/>
    <w:rsid w:val="006F7C84"/>
    <w:rsid w:val="00705112"/>
    <w:rsid w:val="0070616E"/>
    <w:rsid w:val="0072420F"/>
    <w:rsid w:val="00736501"/>
    <w:rsid w:val="00744AF9"/>
    <w:rsid w:val="00752200"/>
    <w:rsid w:val="007553F1"/>
    <w:rsid w:val="007879E2"/>
    <w:rsid w:val="007C6820"/>
    <w:rsid w:val="007D2BFE"/>
    <w:rsid w:val="007F1E25"/>
    <w:rsid w:val="008128CB"/>
    <w:rsid w:val="00816D3D"/>
    <w:rsid w:val="008336C3"/>
    <w:rsid w:val="0083431D"/>
    <w:rsid w:val="0083476C"/>
    <w:rsid w:val="0083480F"/>
    <w:rsid w:val="00851A0C"/>
    <w:rsid w:val="008532E3"/>
    <w:rsid w:val="0085405B"/>
    <w:rsid w:val="0085563B"/>
    <w:rsid w:val="00855BDF"/>
    <w:rsid w:val="00863037"/>
    <w:rsid w:val="00864DBD"/>
    <w:rsid w:val="00866984"/>
    <w:rsid w:val="0087049B"/>
    <w:rsid w:val="008A5D27"/>
    <w:rsid w:val="008B6EFA"/>
    <w:rsid w:val="008D6C86"/>
    <w:rsid w:val="008E50D1"/>
    <w:rsid w:val="008F1CB0"/>
    <w:rsid w:val="008F48B1"/>
    <w:rsid w:val="00907A2E"/>
    <w:rsid w:val="0092482C"/>
    <w:rsid w:val="009316EA"/>
    <w:rsid w:val="00965BDC"/>
    <w:rsid w:val="00971E1E"/>
    <w:rsid w:val="009740E7"/>
    <w:rsid w:val="00986EB5"/>
    <w:rsid w:val="009938B6"/>
    <w:rsid w:val="009B6417"/>
    <w:rsid w:val="009D7BCC"/>
    <w:rsid w:val="009E3F76"/>
    <w:rsid w:val="00A045A0"/>
    <w:rsid w:val="00A15FE1"/>
    <w:rsid w:val="00A31DF8"/>
    <w:rsid w:val="00A338F6"/>
    <w:rsid w:val="00A43634"/>
    <w:rsid w:val="00A62C57"/>
    <w:rsid w:val="00A674DB"/>
    <w:rsid w:val="00A731E6"/>
    <w:rsid w:val="00A74F3D"/>
    <w:rsid w:val="00A91358"/>
    <w:rsid w:val="00A9590B"/>
    <w:rsid w:val="00AA1CC3"/>
    <w:rsid w:val="00AB18D3"/>
    <w:rsid w:val="00AC48DA"/>
    <w:rsid w:val="00AD364A"/>
    <w:rsid w:val="00B01E32"/>
    <w:rsid w:val="00B14B39"/>
    <w:rsid w:val="00B1627A"/>
    <w:rsid w:val="00B22976"/>
    <w:rsid w:val="00B36B7F"/>
    <w:rsid w:val="00B42877"/>
    <w:rsid w:val="00B6401D"/>
    <w:rsid w:val="00B65D25"/>
    <w:rsid w:val="00B80132"/>
    <w:rsid w:val="00BB03DE"/>
    <w:rsid w:val="00BB134A"/>
    <w:rsid w:val="00BC3137"/>
    <w:rsid w:val="00BC6192"/>
    <w:rsid w:val="00BC64B3"/>
    <w:rsid w:val="00BE0357"/>
    <w:rsid w:val="00BE1045"/>
    <w:rsid w:val="00BE1283"/>
    <w:rsid w:val="00BE7A95"/>
    <w:rsid w:val="00BF21D2"/>
    <w:rsid w:val="00BF69CB"/>
    <w:rsid w:val="00C151C0"/>
    <w:rsid w:val="00C26A8A"/>
    <w:rsid w:val="00C271F8"/>
    <w:rsid w:val="00C30783"/>
    <w:rsid w:val="00C3138E"/>
    <w:rsid w:val="00C3471E"/>
    <w:rsid w:val="00C5026B"/>
    <w:rsid w:val="00C526E6"/>
    <w:rsid w:val="00C95539"/>
    <w:rsid w:val="00C96251"/>
    <w:rsid w:val="00CA09C0"/>
    <w:rsid w:val="00CB56B1"/>
    <w:rsid w:val="00CC37FA"/>
    <w:rsid w:val="00CE0F8B"/>
    <w:rsid w:val="00CE2C9A"/>
    <w:rsid w:val="00CF5727"/>
    <w:rsid w:val="00D04BC3"/>
    <w:rsid w:val="00D10699"/>
    <w:rsid w:val="00D21BF3"/>
    <w:rsid w:val="00D2551A"/>
    <w:rsid w:val="00D33AC9"/>
    <w:rsid w:val="00D3496C"/>
    <w:rsid w:val="00D3770B"/>
    <w:rsid w:val="00D40EA6"/>
    <w:rsid w:val="00D549A6"/>
    <w:rsid w:val="00D622D8"/>
    <w:rsid w:val="00D658F6"/>
    <w:rsid w:val="00D7600C"/>
    <w:rsid w:val="00D83862"/>
    <w:rsid w:val="00D95C08"/>
    <w:rsid w:val="00DA5CD7"/>
    <w:rsid w:val="00DD3B18"/>
    <w:rsid w:val="00DD736A"/>
    <w:rsid w:val="00DD7BCC"/>
    <w:rsid w:val="00DE702E"/>
    <w:rsid w:val="00E30A1D"/>
    <w:rsid w:val="00E75A2A"/>
    <w:rsid w:val="00E76387"/>
    <w:rsid w:val="00E8764C"/>
    <w:rsid w:val="00E92279"/>
    <w:rsid w:val="00E9347C"/>
    <w:rsid w:val="00E94283"/>
    <w:rsid w:val="00E945F8"/>
    <w:rsid w:val="00EA3BE1"/>
    <w:rsid w:val="00EB7510"/>
    <w:rsid w:val="00EC086B"/>
    <w:rsid w:val="00EC3773"/>
    <w:rsid w:val="00ED11D7"/>
    <w:rsid w:val="00EE6326"/>
    <w:rsid w:val="00EE79CD"/>
    <w:rsid w:val="00EF50DD"/>
    <w:rsid w:val="00EF6184"/>
    <w:rsid w:val="00F25B92"/>
    <w:rsid w:val="00F41EF3"/>
    <w:rsid w:val="00F477E2"/>
    <w:rsid w:val="00F5031D"/>
    <w:rsid w:val="00F507EC"/>
    <w:rsid w:val="00F73CA2"/>
    <w:rsid w:val="00F82E3A"/>
    <w:rsid w:val="00F90459"/>
    <w:rsid w:val="00F94C4C"/>
    <w:rsid w:val="00FB4300"/>
    <w:rsid w:val="00FC7657"/>
    <w:rsid w:val="00FD49E0"/>
    <w:rsid w:val="00FE26BA"/>
    <w:rsid w:val="00FE4B66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ulaobkom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2021-01-29T07:07:00Z</cp:lastPrinted>
  <dcterms:created xsi:type="dcterms:W3CDTF">2017-08-25T10:30:00Z</dcterms:created>
  <dcterms:modified xsi:type="dcterms:W3CDTF">2021-01-29T07:07:00Z</dcterms:modified>
</cp:coreProperties>
</file>